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EF912" w14:textId="77777777" w:rsidR="003A5F2C" w:rsidRDefault="003A5F2C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0D88FF01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5BAB7B6A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5CAA783C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12D370C3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5499AFF2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26FFBF37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3C5774D3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0229A650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12DDEE82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6713A17B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7726DBA0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28C47134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133796E9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56A512E7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15D312D8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5D86A3A9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11417745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1789429F" w14:textId="77777777" w:rsidR="007B0C45" w:rsidRDefault="007B0C45" w:rsidP="00015625">
      <w:pPr>
        <w:contextualSpacing/>
        <w:rPr>
          <w:rFonts w:ascii="Calibri" w:hAnsi="Calibri"/>
          <w:b/>
          <w:sz w:val="24"/>
          <w:szCs w:val="20"/>
        </w:rPr>
      </w:pPr>
    </w:p>
    <w:p w14:paraId="75EEA446" w14:textId="77777777" w:rsidR="007B0C45" w:rsidRDefault="007B0C45" w:rsidP="00015625">
      <w:pPr>
        <w:contextualSpacing/>
        <w:rPr>
          <w:rFonts w:ascii="Calibri" w:hAnsi="Calibri"/>
          <w:sz w:val="8"/>
          <w:szCs w:val="20"/>
        </w:rPr>
      </w:pPr>
    </w:p>
    <w:p w14:paraId="2C1EF4C0" w14:textId="77777777" w:rsidR="0084130D" w:rsidRDefault="0084130D" w:rsidP="00015625">
      <w:pPr>
        <w:contextualSpacing/>
        <w:rPr>
          <w:rFonts w:ascii="Calibri" w:hAnsi="Calibri"/>
          <w:sz w:val="8"/>
          <w:szCs w:val="20"/>
        </w:rPr>
      </w:pPr>
    </w:p>
    <w:p w14:paraId="3AA038CD" w14:textId="77777777" w:rsidR="0084130D" w:rsidRDefault="0084130D" w:rsidP="00015625">
      <w:pPr>
        <w:contextualSpacing/>
        <w:rPr>
          <w:rFonts w:ascii="Calibri" w:hAnsi="Calibri"/>
          <w:sz w:val="8"/>
          <w:szCs w:val="20"/>
        </w:rPr>
      </w:pPr>
    </w:p>
    <w:p w14:paraId="2FAFDC27" w14:textId="77777777" w:rsidR="0084130D" w:rsidRDefault="0084130D" w:rsidP="00015625">
      <w:pPr>
        <w:contextualSpacing/>
        <w:rPr>
          <w:rFonts w:ascii="Calibri" w:hAnsi="Calibri"/>
          <w:sz w:val="8"/>
          <w:szCs w:val="20"/>
        </w:rPr>
      </w:pPr>
    </w:p>
    <w:p w14:paraId="089D892E" w14:textId="77777777" w:rsidR="0084130D" w:rsidRDefault="0084130D" w:rsidP="00015625">
      <w:pPr>
        <w:contextualSpacing/>
        <w:rPr>
          <w:rFonts w:ascii="Calibri" w:hAnsi="Calibri"/>
          <w:sz w:val="8"/>
          <w:szCs w:val="20"/>
        </w:rPr>
      </w:pPr>
    </w:p>
    <w:p w14:paraId="1EA4685A" w14:textId="77777777" w:rsidR="0084130D" w:rsidRDefault="0084130D" w:rsidP="00015625">
      <w:pPr>
        <w:contextualSpacing/>
        <w:rPr>
          <w:rFonts w:ascii="Calibri" w:hAnsi="Calibri"/>
          <w:sz w:val="8"/>
          <w:szCs w:val="20"/>
        </w:rPr>
      </w:pPr>
    </w:p>
    <w:p w14:paraId="6379C945" w14:textId="77777777" w:rsidR="0084130D" w:rsidRPr="00D910A5" w:rsidRDefault="0084130D" w:rsidP="00015625">
      <w:pPr>
        <w:contextualSpacing/>
        <w:rPr>
          <w:rFonts w:ascii="Calibri" w:hAnsi="Calibri"/>
          <w:sz w:val="8"/>
          <w:szCs w:val="20"/>
        </w:rPr>
      </w:pPr>
    </w:p>
    <w:p w14:paraId="65421732" w14:textId="77777777" w:rsidR="003A5F2C" w:rsidRPr="00D910A5" w:rsidRDefault="003A5F2C" w:rsidP="00015625">
      <w:pPr>
        <w:contextualSpacing/>
        <w:rPr>
          <w:rFonts w:ascii="Calibri" w:hAnsi="Calibri"/>
          <w:sz w:val="8"/>
          <w:szCs w:val="20"/>
        </w:rPr>
      </w:pPr>
    </w:p>
    <w:p w14:paraId="587A767C" w14:textId="563975F0" w:rsidR="00E369AF" w:rsidRPr="00D910A5" w:rsidRDefault="00C3548A" w:rsidP="00E369AF">
      <w:pPr>
        <w:jc w:val="center"/>
        <w:rPr>
          <w:rFonts w:ascii="Calibri" w:hAnsi="Calibri"/>
          <w:b/>
          <w:sz w:val="24"/>
        </w:rPr>
      </w:pPr>
      <w:r w:rsidRPr="00D910A5">
        <w:rPr>
          <w:rFonts w:ascii="Calibri" w:hAnsi="Calibri"/>
          <w:b/>
          <w:sz w:val="24"/>
        </w:rPr>
        <w:t>Overview of the Entire Bible Schedule</w:t>
      </w:r>
    </w:p>
    <w:p w14:paraId="470642B2" w14:textId="35A29518" w:rsidR="00C3548A" w:rsidRPr="00D910A5" w:rsidRDefault="00C3548A" w:rsidP="00C3548A">
      <w:pPr>
        <w:rPr>
          <w:rFonts w:ascii="Calibri" w:hAnsi="Calibri"/>
          <w:b/>
          <w:sz w:val="24"/>
        </w:rPr>
      </w:pPr>
      <w:r w:rsidRPr="00D910A5">
        <w:rPr>
          <w:rFonts w:ascii="Calibri" w:hAnsi="Calibri"/>
          <w:b/>
          <w:sz w:val="24"/>
        </w:rPr>
        <w:t>Week 1 – Content Overview of the Entire Bible</w:t>
      </w:r>
    </w:p>
    <w:p w14:paraId="756E58C4" w14:textId="64A8093A" w:rsidR="00C3548A" w:rsidRPr="00D910A5" w:rsidRDefault="00C3548A" w:rsidP="00C3548A">
      <w:pPr>
        <w:rPr>
          <w:rFonts w:ascii="Calibri" w:hAnsi="Calibri"/>
          <w:b/>
          <w:sz w:val="24"/>
        </w:rPr>
      </w:pPr>
      <w:r w:rsidRPr="00D910A5">
        <w:rPr>
          <w:rFonts w:ascii="Calibri" w:hAnsi="Calibri"/>
          <w:b/>
          <w:sz w:val="24"/>
        </w:rPr>
        <w:t>Week 2 – Storyline Overview of the Entire Bible</w:t>
      </w:r>
    </w:p>
    <w:p w14:paraId="16FC5988" w14:textId="726EE1D3" w:rsidR="00C3548A" w:rsidRPr="00D910A5" w:rsidRDefault="00C3548A" w:rsidP="00C3548A">
      <w:pPr>
        <w:rPr>
          <w:rFonts w:ascii="Calibri" w:hAnsi="Calibri"/>
          <w:b/>
          <w:sz w:val="24"/>
        </w:rPr>
      </w:pPr>
      <w:r w:rsidRPr="00D910A5">
        <w:rPr>
          <w:rFonts w:ascii="Calibri" w:hAnsi="Calibri"/>
          <w:b/>
          <w:sz w:val="24"/>
        </w:rPr>
        <w:t>Week 3 – Jesus in the Old Testament</w:t>
      </w:r>
    </w:p>
    <w:p w14:paraId="2351CEA0" w14:textId="1D622984" w:rsidR="00C3548A" w:rsidRPr="00D910A5" w:rsidRDefault="00C3548A" w:rsidP="00C3548A">
      <w:pPr>
        <w:rPr>
          <w:rFonts w:ascii="Calibri" w:hAnsi="Calibri"/>
          <w:b/>
          <w:sz w:val="24"/>
        </w:rPr>
      </w:pPr>
      <w:r w:rsidRPr="00D910A5">
        <w:rPr>
          <w:rFonts w:ascii="Calibri" w:hAnsi="Calibri"/>
          <w:b/>
          <w:sz w:val="24"/>
        </w:rPr>
        <w:t>Week 4 – Pentateuch, Part 1 (Genesis 1-11)</w:t>
      </w:r>
    </w:p>
    <w:p w14:paraId="3D2D48D5" w14:textId="7999EA8E" w:rsidR="00C3548A" w:rsidRPr="00D910A5" w:rsidRDefault="00C3548A" w:rsidP="00C3548A">
      <w:pPr>
        <w:rPr>
          <w:rFonts w:ascii="Calibri" w:hAnsi="Calibri"/>
          <w:b/>
          <w:sz w:val="24"/>
        </w:rPr>
      </w:pPr>
      <w:r w:rsidRPr="00D910A5">
        <w:rPr>
          <w:rFonts w:ascii="Calibri" w:hAnsi="Calibri"/>
          <w:b/>
          <w:sz w:val="24"/>
        </w:rPr>
        <w:t>Week 5 – Pentateuch, Part 2 (Genesis 12 – Deuteronomy)</w:t>
      </w:r>
    </w:p>
    <w:p w14:paraId="4BBA0CA1" w14:textId="0FF26398" w:rsidR="00C3548A" w:rsidRPr="00D910A5" w:rsidRDefault="00C3548A" w:rsidP="00C3548A">
      <w:pPr>
        <w:rPr>
          <w:rFonts w:ascii="Calibri" w:hAnsi="Calibri"/>
          <w:b/>
          <w:sz w:val="24"/>
        </w:rPr>
      </w:pPr>
      <w:r w:rsidRPr="00D910A5">
        <w:rPr>
          <w:rFonts w:ascii="Calibri" w:hAnsi="Calibri"/>
          <w:b/>
          <w:sz w:val="24"/>
        </w:rPr>
        <w:t>Week 6 – Historical Writings, Part 1 (Joshua – 2 Samuel)</w:t>
      </w:r>
    </w:p>
    <w:p w14:paraId="46FC0411" w14:textId="4D34D78B" w:rsidR="00C3548A" w:rsidRPr="00D910A5" w:rsidRDefault="00C3548A" w:rsidP="00C3548A">
      <w:pPr>
        <w:rPr>
          <w:rFonts w:ascii="Calibri" w:hAnsi="Calibri"/>
          <w:b/>
          <w:sz w:val="24"/>
        </w:rPr>
      </w:pPr>
      <w:proofErr w:type="gramStart"/>
      <w:r w:rsidRPr="00D910A5">
        <w:rPr>
          <w:rFonts w:ascii="Calibri" w:hAnsi="Calibri"/>
          <w:b/>
          <w:sz w:val="24"/>
        </w:rPr>
        <w:t>Week 7 – Historical Writings.</w:t>
      </w:r>
      <w:proofErr w:type="gramEnd"/>
      <w:r w:rsidRPr="00D910A5">
        <w:rPr>
          <w:rFonts w:ascii="Calibri" w:hAnsi="Calibri"/>
          <w:b/>
          <w:sz w:val="24"/>
        </w:rPr>
        <w:t xml:space="preserve"> Part 2 (1 Kings – 2 Chronicles)</w:t>
      </w:r>
    </w:p>
    <w:p w14:paraId="1325D847" w14:textId="2BCD376E" w:rsidR="00C3548A" w:rsidRPr="00D910A5" w:rsidRDefault="00C3548A" w:rsidP="00C3548A">
      <w:pPr>
        <w:rPr>
          <w:rFonts w:ascii="Calibri" w:hAnsi="Calibri"/>
          <w:b/>
          <w:sz w:val="24"/>
        </w:rPr>
      </w:pPr>
      <w:r w:rsidRPr="00D910A5">
        <w:rPr>
          <w:rFonts w:ascii="Calibri" w:hAnsi="Calibri"/>
          <w:b/>
          <w:sz w:val="24"/>
        </w:rPr>
        <w:t>Week 8 – Historical Writings, Part 3 (Ezra – Esther)</w:t>
      </w:r>
    </w:p>
    <w:p w14:paraId="0AAD3B9D" w14:textId="61DB196B" w:rsidR="00C3548A" w:rsidRPr="00D910A5" w:rsidRDefault="00C3548A" w:rsidP="00C3548A">
      <w:pPr>
        <w:rPr>
          <w:rFonts w:ascii="Calibri" w:hAnsi="Calibri"/>
          <w:b/>
          <w:sz w:val="24"/>
        </w:rPr>
      </w:pPr>
      <w:r w:rsidRPr="00D910A5">
        <w:rPr>
          <w:rFonts w:ascii="Calibri" w:hAnsi="Calibri"/>
          <w:b/>
          <w:sz w:val="24"/>
        </w:rPr>
        <w:t>Week 9 – Poetry (Job – Song of Solomon)</w:t>
      </w:r>
    </w:p>
    <w:p w14:paraId="22C88027" w14:textId="38A011B1" w:rsidR="00C3548A" w:rsidRPr="00D910A5" w:rsidRDefault="00C3548A" w:rsidP="00C3548A">
      <w:pPr>
        <w:rPr>
          <w:rFonts w:ascii="Calibri" w:hAnsi="Calibri"/>
          <w:b/>
          <w:sz w:val="24"/>
        </w:rPr>
      </w:pPr>
      <w:r w:rsidRPr="00D910A5">
        <w:rPr>
          <w:rFonts w:ascii="Calibri" w:hAnsi="Calibri"/>
          <w:b/>
          <w:sz w:val="24"/>
        </w:rPr>
        <w:t>Week 10 – Prophets (Isaiah – Malachi)</w:t>
      </w:r>
    </w:p>
    <w:p w14:paraId="0A8CC6CB" w14:textId="181D7941" w:rsidR="00C3548A" w:rsidRPr="00D910A5" w:rsidRDefault="00C3548A" w:rsidP="00C3548A">
      <w:pPr>
        <w:rPr>
          <w:rFonts w:ascii="Calibri" w:hAnsi="Calibri"/>
          <w:b/>
          <w:sz w:val="24"/>
        </w:rPr>
      </w:pPr>
      <w:r w:rsidRPr="00D910A5">
        <w:rPr>
          <w:rFonts w:ascii="Calibri" w:hAnsi="Calibri"/>
          <w:b/>
          <w:sz w:val="24"/>
        </w:rPr>
        <w:t>Week 11 – Gospels &amp; Acts (Matthew – Act)</w:t>
      </w:r>
    </w:p>
    <w:p w14:paraId="5265317D" w14:textId="52968DA6" w:rsidR="00C3548A" w:rsidRPr="00D910A5" w:rsidRDefault="00C3548A" w:rsidP="00C3548A">
      <w:pPr>
        <w:rPr>
          <w:rFonts w:ascii="Calibri" w:hAnsi="Calibri"/>
          <w:b/>
          <w:sz w:val="24"/>
        </w:rPr>
      </w:pPr>
      <w:r w:rsidRPr="00D910A5">
        <w:rPr>
          <w:rFonts w:ascii="Calibri" w:hAnsi="Calibri"/>
          <w:b/>
          <w:sz w:val="24"/>
        </w:rPr>
        <w:t>Week 12 – Letters &amp; Revelation (Romans – Revelation)</w:t>
      </w:r>
    </w:p>
    <w:p w14:paraId="30C83808" w14:textId="77777777" w:rsidR="00AE6C9B" w:rsidRPr="00D910A5" w:rsidRDefault="00AE6C9B">
      <w:pPr>
        <w:ind w:left="2880" w:firstLine="720"/>
        <w:rPr>
          <w:rFonts w:ascii="Calibri" w:hAnsi="Calibri"/>
          <w:sz w:val="24"/>
        </w:rPr>
      </w:pPr>
    </w:p>
    <w:p w14:paraId="5A9BF550" w14:textId="366711B8" w:rsidR="0084130D" w:rsidRPr="00D910A5" w:rsidRDefault="001F49DC" w:rsidP="0084130D">
      <w:pPr>
        <w:rPr>
          <w:rFonts w:ascii="Calibri" w:hAnsi="Calibri"/>
          <w:sz w:val="24"/>
        </w:rPr>
      </w:pPr>
      <w:r w:rsidRPr="00D910A5">
        <w:rPr>
          <w:rFonts w:ascii="Calibri" w:hAnsi="Calibri"/>
          <w:sz w:val="24"/>
        </w:rPr>
        <w:t xml:space="preserve">For any questions, email bnistor@sheridanhills.org. </w:t>
      </w:r>
    </w:p>
    <w:p w14:paraId="0C1A4A99" w14:textId="5A58491C" w:rsidR="00685E16" w:rsidRPr="00685E16" w:rsidRDefault="005671E7" w:rsidP="00685E16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</w:rPr>
      </w:pPr>
      <w:r>
        <w:rPr>
          <w:rFonts w:eastAsia="Times New Roman"/>
          <w:b/>
          <w:bCs/>
          <w:i/>
          <w:iCs/>
          <w:noProof/>
          <w:color w:val="auto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868AE0C" wp14:editId="06662D25">
            <wp:simplePos x="0" y="0"/>
            <wp:positionH relativeFrom="column">
              <wp:posOffset>3672840</wp:posOffset>
            </wp:positionH>
            <wp:positionV relativeFrom="paragraph">
              <wp:posOffset>-165100</wp:posOffset>
            </wp:positionV>
            <wp:extent cx="749935" cy="749300"/>
            <wp:effectExtent l="0" t="0" r="12065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ARK BLAC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E16" w:rsidRPr="00685E16">
        <w:rPr>
          <w:rFonts w:eastAsia="Times New Roman"/>
          <w:b/>
          <w:bCs/>
          <w:i/>
          <w:iCs/>
          <w:noProof/>
          <w:color w:val="auto"/>
          <w:sz w:val="28"/>
          <w:szCs w:val="28"/>
        </w:rPr>
        <w:t>Core Seminars—</w:t>
      </w:r>
      <w:r w:rsidR="00C3548A">
        <w:rPr>
          <w:rFonts w:eastAsia="Times New Roman"/>
          <w:b/>
          <w:bCs/>
          <w:i/>
          <w:iCs/>
          <w:noProof/>
          <w:color w:val="auto"/>
          <w:sz w:val="28"/>
          <w:szCs w:val="28"/>
        </w:rPr>
        <w:t>Overview of the Entire Bible</w:t>
      </w:r>
    </w:p>
    <w:p w14:paraId="62714DFF" w14:textId="58587E05" w:rsidR="00685E16" w:rsidRPr="00685E16" w:rsidRDefault="00AB47CB" w:rsidP="00C3548A">
      <w:pPr>
        <w:rPr>
          <w:rFonts w:eastAsia="Times New Roman"/>
          <w:b/>
          <w:bCs/>
          <w:noProof/>
          <w:color w:val="auto"/>
          <w:sz w:val="28"/>
          <w:szCs w:val="28"/>
        </w:rPr>
      </w:pPr>
      <w:r>
        <w:rPr>
          <w:rFonts w:eastAsia="Times New Roman"/>
          <w:b/>
          <w:bCs/>
          <w:noProof/>
          <w:color w:val="auto"/>
          <w:sz w:val="28"/>
          <w:szCs w:val="28"/>
        </w:rPr>
        <w:t>Class 9</w:t>
      </w:r>
      <w:r w:rsidR="002E52C1">
        <w:rPr>
          <w:rFonts w:eastAsia="Times New Roman"/>
          <w:b/>
          <w:bCs/>
          <w:noProof/>
          <w:color w:val="auto"/>
          <w:sz w:val="28"/>
          <w:szCs w:val="28"/>
        </w:rPr>
        <w:t xml:space="preserve">: </w:t>
      </w:r>
      <w:r>
        <w:rPr>
          <w:rFonts w:eastAsia="Times New Roman"/>
          <w:b/>
          <w:bCs/>
          <w:noProof/>
          <w:color w:val="auto"/>
          <w:sz w:val="28"/>
          <w:szCs w:val="28"/>
        </w:rPr>
        <w:t>Job – Song of Solomon</w:t>
      </w:r>
    </w:p>
    <w:p w14:paraId="2FCA1491" w14:textId="77777777" w:rsidR="00685E16" w:rsidRPr="00685E16" w:rsidRDefault="00685E16" w:rsidP="00685E16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</w:rPr>
      </w:pPr>
    </w:p>
    <w:p w14:paraId="7683CBD9" w14:textId="77777777" w:rsidR="00685E16" w:rsidRPr="00685E16" w:rsidRDefault="00685E16" w:rsidP="00685E16">
      <w:pPr>
        <w:rPr>
          <w:rFonts w:eastAsia="Times New Roman"/>
          <w:noProof/>
          <w:color w:val="auto"/>
          <w:sz w:val="24"/>
        </w:rPr>
      </w:pPr>
    </w:p>
    <w:p w14:paraId="5A256A37" w14:textId="525B465D" w:rsidR="00901E37" w:rsidRDefault="00AE6C9B" w:rsidP="00015625">
      <w:pPr>
        <w:jc w:val="center"/>
        <w:rPr>
          <w:sz w:val="24"/>
        </w:rPr>
      </w:pPr>
      <w:r w:rsidRPr="00685E16">
        <w:rPr>
          <w:i/>
          <w:sz w:val="24"/>
        </w:rPr>
        <w:t>“</w:t>
      </w:r>
      <w:r w:rsidR="00BB19F8" w:rsidRPr="00BB19F8">
        <w:rPr>
          <w:i/>
          <w:sz w:val="24"/>
        </w:rPr>
        <w:t>Do your best to present yourself to God as one approved, a worker who has no need to be ashamed, rightly handling the word of truth</w:t>
      </w:r>
      <w:r w:rsidRPr="00685E16">
        <w:rPr>
          <w:i/>
          <w:sz w:val="24"/>
        </w:rPr>
        <w:t xml:space="preserve">.” </w:t>
      </w:r>
      <w:r w:rsidRPr="00685E16">
        <w:rPr>
          <w:sz w:val="24"/>
        </w:rPr>
        <w:t>(2 Timothy 2.15)</w:t>
      </w:r>
    </w:p>
    <w:p w14:paraId="258E4B48" w14:textId="50C97D6D" w:rsidR="00015625" w:rsidRPr="00015625" w:rsidRDefault="00015625" w:rsidP="00015625">
      <w:pPr>
        <w:rPr>
          <w:rFonts w:ascii="Calibri" w:hAnsi="Calibri"/>
          <w:b/>
          <w:sz w:val="24"/>
        </w:rPr>
      </w:pPr>
      <w:r w:rsidRPr="00015625">
        <w:rPr>
          <w:rFonts w:ascii="Calibri" w:hAnsi="Calibri"/>
          <w:b/>
          <w:sz w:val="24"/>
        </w:rPr>
        <w:t>SIMPLE OUTLINE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5148"/>
      </w:tblGrid>
      <w:tr w:rsidR="0089564B" w:rsidRPr="0064704A" w14:paraId="3540FB08" w14:textId="77777777" w:rsidTr="0089564B">
        <w:tc>
          <w:tcPr>
            <w:tcW w:w="1908" w:type="dxa"/>
          </w:tcPr>
          <w:p w14:paraId="1DE510A8" w14:textId="4E4D4E90" w:rsidR="0089564B" w:rsidRPr="0064704A" w:rsidRDefault="00AB47CB" w:rsidP="00CC533F">
            <w:r>
              <w:t>Job 1-42</w:t>
            </w:r>
          </w:p>
        </w:tc>
        <w:tc>
          <w:tcPr>
            <w:tcW w:w="5148" w:type="dxa"/>
          </w:tcPr>
          <w:p w14:paraId="70E5A6E8" w14:textId="25BA4256" w:rsidR="0089564B" w:rsidRPr="0064704A" w:rsidRDefault="00AB47CB" w:rsidP="00CC533F">
            <w:r>
              <w:t xml:space="preserve">How do we live in a world with evil and suffering? </w:t>
            </w:r>
          </w:p>
        </w:tc>
      </w:tr>
      <w:tr w:rsidR="0089564B" w:rsidRPr="0064704A" w14:paraId="17563C57" w14:textId="77777777" w:rsidTr="0089564B">
        <w:tc>
          <w:tcPr>
            <w:tcW w:w="1908" w:type="dxa"/>
          </w:tcPr>
          <w:p w14:paraId="1C3F633D" w14:textId="53BD8BFE" w:rsidR="0089564B" w:rsidRPr="0064704A" w:rsidRDefault="00AB47CB" w:rsidP="00CC533F">
            <w:r>
              <w:t>Psalm 1-150</w:t>
            </w:r>
          </w:p>
        </w:tc>
        <w:tc>
          <w:tcPr>
            <w:tcW w:w="5148" w:type="dxa"/>
          </w:tcPr>
          <w:p w14:paraId="1303E433" w14:textId="758FA33A" w:rsidR="0089564B" w:rsidRPr="0064704A" w:rsidRDefault="00AB47CB" w:rsidP="00CC533F">
            <w:r>
              <w:t>How do we praise God?</w:t>
            </w:r>
          </w:p>
        </w:tc>
      </w:tr>
      <w:tr w:rsidR="0089564B" w:rsidRPr="0064704A" w14:paraId="75DB9838" w14:textId="77777777" w:rsidTr="0089564B">
        <w:tc>
          <w:tcPr>
            <w:tcW w:w="1908" w:type="dxa"/>
          </w:tcPr>
          <w:p w14:paraId="084FC414" w14:textId="0CAF4247" w:rsidR="0089564B" w:rsidRPr="0064704A" w:rsidRDefault="00AB47CB" w:rsidP="00CC533F">
            <w:r>
              <w:t>Proverbs 1-31</w:t>
            </w:r>
          </w:p>
        </w:tc>
        <w:tc>
          <w:tcPr>
            <w:tcW w:w="5148" w:type="dxa"/>
          </w:tcPr>
          <w:p w14:paraId="5EF8477E" w14:textId="605AB083" w:rsidR="0089564B" w:rsidRPr="0064704A" w:rsidRDefault="00AB47CB" w:rsidP="00AB47CB">
            <w:r>
              <w:t xml:space="preserve">How do we live in an ordered world? </w:t>
            </w:r>
          </w:p>
        </w:tc>
      </w:tr>
      <w:tr w:rsidR="0089564B" w:rsidRPr="0064704A" w14:paraId="3CB1C2E7" w14:textId="77777777" w:rsidTr="0089564B">
        <w:tc>
          <w:tcPr>
            <w:tcW w:w="1908" w:type="dxa"/>
          </w:tcPr>
          <w:p w14:paraId="6AC05724" w14:textId="016BCEC2" w:rsidR="0089564B" w:rsidRPr="0064704A" w:rsidRDefault="00AB47CB" w:rsidP="00CC533F">
            <w:r>
              <w:t>Ecclesiastes 1-12</w:t>
            </w:r>
          </w:p>
        </w:tc>
        <w:tc>
          <w:tcPr>
            <w:tcW w:w="5148" w:type="dxa"/>
          </w:tcPr>
          <w:p w14:paraId="562DF8E1" w14:textId="3410C3F8" w:rsidR="0089564B" w:rsidRPr="0064704A" w:rsidRDefault="00AB47CB" w:rsidP="00AB47CB">
            <w:r>
              <w:t>How do we live in a meaningless world?</w:t>
            </w:r>
          </w:p>
        </w:tc>
      </w:tr>
      <w:tr w:rsidR="0089564B" w:rsidRPr="0064704A" w14:paraId="73FAF965" w14:textId="77777777" w:rsidTr="0089564B">
        <w:tc>
          <w:tcPr>
            <w:tcW w:w="1908" w:type="dxa"/>
          </w:tcPr>
          <w:p w14:paraId="644EAF7C" w14:textId="146AA4E7" w:rsidR="0089564B" w:rsidRPr="0064704A" w:rsidRDefault="00AB47CB" w:rsidP="00CC533F">
            <w:r>
              <w:t>Song of Solomon</w:t>
            </w:r>
          </w:p>
        </w:tc>
        <w:tc>
          <w:tcPr>
            <w:tcW w:w="5148" w:type="dxa"/>
          </w:tcPr>
          <w:p w14:paraId="4576A73F" w14:textId="1F1DC92D" w:rsidR="0089564B" w:rsidRPr="0064704A" w:rsidRDefault="00AB47CB" w:rsidP="00CC533F">
            <w:r>
              <w:t xml:space="preserve">How do we understand love and sex? </w:t>
            </w:r>
          </w:p>
        </w:tc>
      </w:tr>
    </w:tbl>
    <w:p w14:paraId="625597D7" w14:textId="4EA411D4" w:rsidR="00015625" w:rsidRPr="0064704A" w:rsidRDefault="00015625" w:rsidP="00015625">
      <w:pPr>
        <w:rPr>
          <w:sz w:val="24"/>
        </w:rPr>
      </w:pPr>
    </w:p>
    <w:p w14:paraId="12924A6C" w14:textId="77777777" w:rsidR="00015625" w:rsidRPr="0064704A" w:rsidRDefault="00015625" w:rsidP="00015625">
      <w:pPr>
        <w:rPr>
          <w:sz w:val="24"/>
        </w:rPr>
      </w:pPr>
    </w:p>
    <w:p w14:paraId="10F3DF85" w14:textId="58018019" w:rsidR="00015625" w:rsidRPr="00D910A5" w:rsidRDefault="00AB47CB" w:rsidP="00015625">
      <w:pPr>
        <w:spacing w:line="276" w:lineRule="auto"/>
        <w:rPr>
          <w:rFonts w:ascii="Calibri" w:hAnsi="Calibri"/>
          <w:b/>
          <w:bCs/>
          <w:sz w:val="22"/>
          <w:szCs w:val="22"/>
        </w:rPr>
      </w:pPr>
      <w:r w:rsidRPr="00D910A5">
        <w:rPr>
          <w:rFonts w:ascii="Calibri" w:hAnsi="Calibri"/>
          <w:b/>
          <w:bCs/>
          <w:sz w:val="22"/>
          <w:szCs w:val="22"/>
        </w:rPr>
        <w:t>SUMMARY OF THEMES COVERED IN POETIC AND WISDOM LITERATURE</w:t>
      </w:r>
    </w:p>
    <w:p w14:paraId="6B1E8AE0" w14:textId="556A16B3" w:rsidR="00157830" w:rsidRPr="00D910A5" w:rsidRDefault="00AB47CB" w:rsidP="00A257DE">
      <w:pPr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Suffering and evil</w:t>
      </w:r>
    </w:p>
    <w:p w14:paraId="1A94B17F" w14:textId="2849FC97" w:rsidR="00AB47CB" w:rsidRPr="00D910A5" w:rsidRDefault="00AB47CB" w:rsidP="00A257DE">
      <w:pPr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Justice and righteousness</w:t>
      </w:r>
    </w:p>
    <w:p w14:paraId="61F5A864" w14:textId="27541292" w:rsidR="00AB47CB" w:rsidRPr="00D910A5" w:rsidRDefault="00AB47CB" w:rsidP="00A257DE">
      <w:pPr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Praise and exaltation</w:t>
      </w:r>
    </w:p>
    <w:p w14:paraId="22FB8CC4" w14:textId="64952693" w:rsidR="00AB47CB" w:rsidRPr="00D910A5" w:rsidRDefault="00AB47CB" w:rsidP="00A257DE">
      <w:pPr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Lament</w:t>
      </w:r>
    </w:p>
    <w:p w14:paraId="5F593CEF" w14:textId="24278063" w:rsidR="00AB47CB" w:rsidRPr="00D910A5" w:rsidRDefault="00AB47CB" w:rsidP="00A257DE">
      <w:pPr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Thanksgiving</w:t>
      </w:r>
    </w:p>
    <w:p w14:paraId="48F5C425" w14:textId="1836BC04" w:rsidR="00AB47CB" w:rsidRPr="00D910A5" w:rsidRDefault="00AB47CB" w:rsidP="00A257DE">
      <w:pPr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Fear of the Lord</w:t>
      </w:r>
    </w:p>
    <w:p w14:paraId="0241250B" w14:textId="5657880B" w:rsidR="00AB47CB" w:rsidRPr="00D910A5" w:rsidRDefault="00AB47CB" w:rsidP="00A257DE">
      <w:pPr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Human knowledge</w:t>
      </w:r>
    </w:p>
    <w:p w14:paraId="4BD8C702" w14:textId="4B6445F0" w:rsidR="00AB47CB" w:rsidRPr="00D910A5" w:rsidRDefault="00AB47CB" w:rsidP="00A257DE">
      <w:pPr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The meaning of life</w:t>
      </w:r>
    </w:p>
    <w:p w14:paraId="3D7255AF" w14:textId="0F499761" w:rsidR="00CC533F" w:rsidRPr="00D910A5" w:rsidRDefault="008965F0" w:rsidP="00C6590D">
      <w:pPr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Love as a gift from God</w:t>
      </w:r>
    </w:p>
    <w:p w14:paraId="5A44E475" w14:textId="77777777" w:rsidR="00AB47CB" w:rsidRPr="00D910A5" w:rsidRDefault="00AB47CB" w:rsidP="00015625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474A2421" w14:textId="50330E81" w:rsidR="00E2766F" w:rsidRPr="00D910A5" w:rsidRDefault="00AB47CB" w:rsidP="00F607B3">
      <w:pPr>
        <w:rPr>
          <w:rFonts w:ascii="Calibri" w:hAnsi="Calibri"/>
          <w:b/>
          <w:sz w:val="22"/>
          <w:szCs w:val="22"/>
        </w:rPr>
      </w:pPr>
      <w:r w:rsidRPr="00D910A5">
        <w:rPr>
          <w:rFonts w:ascii="Calibri" w:hAnsi="Calibri"/>
          <w:b/>
          <w:sz w:val="22"/>
          <w:szCs w:val="22"/>
        </w:rPr>
        <w:t>JOB</w:t>
      </w:r>
    </w:p>
    <w:p w14:paraId="33778FD2" w14:textId="25463A95" w:rsidR="008965F0" w:rsidRPr="00D910A5" w:rsidRDefault="008965F0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Uniqueness of the book: Author wants us to focus on the questions raised by Job’s suffering. </w:t>
      </w:r>
    </w:p>
    <w:p w14:paraId="12422034" w14:textId="77777777" w:rsidR="008965F0" w:rsidRPr="00D910A5" w:rsidRDefault="008965F0" w:rsidP="00F607B3">
      <w:pPr>
        <w:rPr>
          <w:rFonts w:ascii="Calibri" w:hAnsi="Calibri"/>
          <w:sz w:val="22"/>
          <w:szCs w:val="22"/>
        </w:rPr>
      </w:pPr>
    </w:p>
    <w:p w14:paraId="0DDA159A" w14:textId="56756578" w:rsidR="008965F0" w:rsidRPr="00D910A5" w:rsidRDefault="008965F0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Job: blameless, righteous, honors God</w:t>
      </w:r>
    </w:p>
    <w:p w14:paraId="027B7CF5" w14:textId="77777777" w:rsidR="008965F0" w:rsidRPr="00D910A5" w:rsidRDefault="008965F0" w:rsidP="00F607B3">
      <w:pPr>
        <w:ind w:left="720"/>
        <w:rPr>
          <w:rFonts w:ascii="Calibri" w:hAnsi="Calibri"/>
          <w:sz w:val="22"/>
          <w:szCs w:val="22"/>
        </w:rPr>
      </w:pPr>
    </w:p>
    <w:p w14:paraId="70C29BB6" w14:textId="4D30FE59" w:rsidR="008965F0" w:rsidRPr="00D910A5" w:rsidRDefault="008965F0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Satan: Job is only righteous because God rewards him.  Let him suffer then see how righteous he is. </w:t>
      </w:r>
    </w:p>
    <w:p w14:paraId="74DC9445" w14:textId="77777777" w:rsidR="008965F0" w:rsidRPr="00D910A5" w:rsidRDefault="008965F0" w:rsidP="00F607B3">
      <w:pPr>
        <w:rPr>
          <w:rFonts w:ascii="Calibri" w:hAnsi="Calibri"/>
          <w:sz w:val="22"/>
          <w:szCs w:val="22"/>
        </w:rPr>
      </w:pPr>
    </w:p>
    <w:p w14:paraId="1DD71D20" w14:textId="2B1FA3A6" w:rsidR="008965F0" w:rsidRPr="00D910A5" w:rsidRDefault="008965F0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God: Why did God allow Job to suffer? No answer…</w:t>
      </w:r>
    </w:p>
    <w:p w14:paraId="29591DE7" w14:textId="77777777" w:rsidR="008965F0" w:rsidRPr="00D910A5" w:rsidRDefault="008965F0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The real questions of the book:</w:t>
      </w:r>
    </w:p>
    <w:p w14:paraId="679BD060" w14:textId="77777777" w:rsidR="008965F0" w:rsidRPr="00D910A5" w:rsidRDefault="008965F0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>1. Is God just?</w:t>
      </w:r>
    </w:p>
    <w:p w14:paraId="6F4BE8CC" w14:textId="087042E3" w:rsidR="008965F0" w:rsidRPr="00D910A5" w:rsidRDefault="008965F0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lastRenderedPageBreak/>
        <w:t xml:space="preserve">2. Does God run the universe on the strict principle of justice? </w:t>
      </w:r>
    </w:p>
    <w:p w14:paraId="55C2BE9A" w14:textId="2B97D84F" w:rsidR="008965F0" w:rsidRPr="00D910A5" w:rsidRDefault="008965F0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3. How is Job’s suffering to be explained? </w:t>
      </w:r>
    </w:p>
    <w:p w14:paraId="0E3F83DD" w14:textId="77777777" w:rsidR="008965F0" w:rsidRPr="00D910A5" w:rsidRDefault="008965F0" w:rsidP="00F607B3">
      <w:pPr>
        <w:rPr>
          <w:rFonts w:ascii="Calibri" w:hAnsi="Calibri"/>
          <w:sz w:val="22"/>
          <w:szCs w:val="22"/>
        </w:rPr>
      </w:pPr>
    </w:p>
    <w:p w14:paraId="35B2689D" w14:textId="5230F132" w:rsidR="008965F0" w:rsidRPr="00D910A5" w:rsidRDefault="008965F0" w:rsidP="00F607B3">
      <w:pPr>
        <w:rPr>
          <w:rFonts w:ascii="Calibri" w:hAnsi="Calibri"/>
          <w:sz w:val="22"/>
          <w:szCs w:val="22"/>
        </w:rPr>
      </w:pPr>
      <w:proofErr w:type="spellStart"/>
      <w:r w:rsidRPr="00D910A5">
        <w:rPr>
          <w:rFonts w:ascii="Calibri" w:hAnsi="Calibri"/>
          <w:sz w:val="22"/>
          <w:szCs w:val="22"/>
        </w:rPr>
        <w:t>Eliphaz</w:t>
      </w:r>
      <w:proofErr w:type="spellEnd"/>
      <w:r w:rsidRPr="00D910A5">
        <w:rPr>
          <w:rFonts w:ascii="Calibri" w:hAnsi="Calibri"/>
          <w:sz w:val="22"/>
          <w:szCs w:val="22"/>
        </w:rPr>
        <w:t xml:space="preserve">, </w:t>
      </w:r>
      <w:proofErr w:type="spellStart"/>
      <w:r w:rsidRPr="00D910A5">
        <w:rPr>
          <w:rFonts w:ascii="Calibri" w:hAnsi="Calibri"/>
          <w:sz w:val="22"/>
          <w:szCs w:val="22"/>
        </w:rPr>
        <w:t>Bildad</w:t>
      </w:r>
      <w:proofErr w:type="spellEnd"/>
      <w:r w:rsidRPr="00D910A5">
        <w:rPr>
          <w:rFonts w:ascii="Calibri" w:hAnsi="Calibri"/>
          <w:sz w:val="22"/>
          <w:szCs w:val="22"/>
        </w:rPr>
        <w:t xml:space="preserve">, </w:t>
      </w:r>
      <w:proofErr w:type="spellStart"/>
      <w:r w:rsidRPr="00D910A5">
        <w:rPr>
          <w:rFonts w:ascii="Calibri" w:hAnsi="Calibri"/>
          <w:sz w:val="22"/>
          <w:szCs w:val="22"/>
        </w:rPr>
        <w:t>Zophar</w:t>
      </w:r>
      <w:proofErr w:type="spellEnd"/>
      <w:r w:rsidRPr="00D910A5">
        <w:rPr>
          <w:rFonts w:ascii="Calibri" w:hAnsi="Calibri"/>
          <w:sz w:val="22"/>
          <w:szCs w:val="22"/>
        </w:rPr>
        <w:t xml:space="preserve"> represent the best of ancient thought on suffering and human wisdom</w:t>
      </w:r>
    </w:p>
    <w:p w14:paraId="186412C6" w14:textId="77777777" w:rsidR="008965F0" w:rsidRPr="00D910A5" w:rsidRDefault="008965F0" w:rsidP="00F607B3">
      <w:pPr>
        <w:rPr>
          <w:rFonts w:ascii="Calibri" w:hAnsi="Calibri"/>
          <w:sz w:val="22"/>
          <w:szCs w:val="22"/>
        </w:rPr>
      </w:pPr>
    </w:p>
    <w:p w14:paraId="13B46378" w14:textId="77777777" w:rsidR="008965F0" w:rsidRPr="00D910A5" w:rsidRDefault="008965F0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Three cycles in the book: </w:t>
      </w:r>
    </w:p>
    <w:p w14:paraId="73C09C28" w14:textId="1EDAE579" w:rsidR="008965F0" w:rsidRPr="00D910A5" w:rsidRDefault="008965F0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Job--&gt;Friend--&gt;Job--&gt;Friend--&gt;Job--&gt;Friend</w:t>
      </w:r>
    </w:p>
    <w:p w14:paraId="4EA20DDA" w14:textId="77777777" w:rsidR="000806C7" w:rsidRPr="00D910A5" w:rsidRDefault="000806C7" w:rsidP="00F607B3">
      <w:pPr>
        <w:rPr>
          <w:rFonts w:ascii="Calibri" w:hAnsi="Calibri"/>
          <w:sz w:val="22"/>
          <w:szCs w:val="22"/>
        </w:rPr>
      </w:pPr>
    </w:p>
    <w:p w14:paraId="0CD54009" w14:textId="1DC39B5E" w:rsidR="008965F0" w:rsidRPr="00D910A5" w:rsidRDefault="008965F0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Big Assumption: </w:t>
      </w:r>
    </w:p>
    <w:tbl>
      <w:tblPr>
        <w:tblStyle w:val="TableGrid"/>
        <w:tblpPr w:leftFromText="180" w:rightFromText="180" w:vertAnchor="text" w:horzAnchor="page" w:tblpX="729" w:tblpY="187"/>
        <w:tblW w:w="5984" w:type="dxa"/>
        <w:tblLook w:val="04A0" w:firstRow="1" w:lastRow="0" w:firstColumn="1" w:lastColumn="0" w:noHBand="0" w:noVBand="1"/>
      </w:tblPr>
      <w:tblGrid>
        <w:gridCol w:w="3220"/>
        <w:gridCol w:w="2764"/>
      </w:tblGrid>
      <w:tr w:rsidR="000806C7" w:rsidRPr="00D910A5" w14:paraId="56A6BE16" w14:textId="77777777" w:rsidTr="000806C7">
        <w:trPr>
          <w:trHeight w:val="376"/>
        </w:trPr>
        <w:tc>
          <w:tcPr>
            <w:tcW w:w="3220" w:type="dxa"/>
          </w:tcPr>
          <w:p w14:paraId="2EF9EEB4" w14:textId="77777777" w:rsidR="000806C7" w:rsidRPr="00D910A5" w:rsidRDefault="000806C7" w:rsidP="00F607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910A5">
              <w:rPr>
                <w:rFonts w:ascii="Calibri" w:hAnsi="Calibri"/>
                <w:b/>
                <w:sz w:val="22"/>
                <w:szCs w:val="22"/>
              </w:rPr>
              <w:t>HUMAN ACTION</w:t>
            </w:r>
          </w:p>
        </w:tc>
        <w:tc>
          <w:tcPr>
            <w:tcW w:w="2764" w:type="dxa"/>
          </w:tcPr>
          <w:p w14:paraId="45472D6E" w14:textId="77777777" w:rsidR="000806C7" w:rsidRPr="00D910A5" w:rsidRDefault="000806C7" w:rsidP="00F607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910A5">
              <w:rPr>
                <w:rFonts w:ascii="Calibri" w:hAnsi="Calibri"/>
                <w:b/>
                <w:sz w:val="22"/>
                <w:szCs w:val="22"/>
              </w:rPr>
              <w:t>GOD’S JUSTICE</w:t>
            </w:r>
          </w:p>
        </w:tc>
      </w:tr>
      <w:tr w:rsidR="000806C7" w:rsidRPr="00D910A5" w14:paraId="0FC5B6F9" w14:textId="77777777" w:rsidTr="000806C7">
        <w:trPr>
          <w:trHeight w:val="413"/>
        </w:trPr>
        <w:tc>
          <w:tcPr>
            <w:tcW w:w="3220" w:type="dxa"/>
          </w:tcPr>
          <w:p w14:paraId="55D725C3" w14:textId="77777777" w:rsidR="000806C7" w:rsidRPr="00D910A5" w:rsidRDefault="000806C7" w:rsidP="00F607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Wise &amp; Good</w:t>
            </w:r>
          </w:p>
        </w:tc>
        <w:tc>
          <w:tcPr>
            <w:tcW w:w="2764" w:type="dxa"/>
          </w:tcPr>
          <w:p w14:paraId="39D08687" w14:textId="77777777" w:rsidR="000806C7" w:rsidRPr="00D910A5" w:rsidRDefault="000806C7" w:rsidP="00F607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Success and Reward</w:t>
            </w:r>
          </w:p>
        </w:tc>
      </w:tr>
      <w:tr w:rsidR="000806C7" w:rsidRPr="00D910A5" w14:paraId="512AC9C6" w14:textId="77777777" w:rsidTr="000806C7">
        <w:trPr>
          <w:trHeight w:val="413"/>
        </w:trPr>
        <w:tc>
          <w:tcPr>
            <w:tcW w:w="3220" w:type="dxa"/>
          </w:tcPr>
          <w:p w14:paraId="2F091E56" w14:textId="77777777" w:rsidR="000806C7" w:rsidRPr="00D910A5" w:rsidRDefault="000806C7" w:rsidP="00F607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Evil &amp; Foolish</w:t>
            </w:r>
          </w:p>
        </w:tc>
        <w:tc>
          <w:tcPr>
            <w:tcW w:w="2764" w:type="dxa"/>
          </w:tcPr>
          <w:p w14:paraId="0BDDA5B5" w14:textId="77777777" w:rsidR="000806C7" w:rsidRPr="00D910A5" w:rsidRDefault="000806C7" w:rsidP="00F607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Disaster and punishment</w:t>
            </w:r>
          </w:p>
        </w:tc>
      </w:tr>
      <w:tr w:rsidR="000806C7" w:rsidRPr="00D910A5" w14:paraId="49A56586" w14:textId="77777777" w:rsidTr="000806C7">
        <w:trPr>
          <w:trHeight w:val="413"/>
        </w:trPr>
        <w:tc>
          <w:tcPr>
            <w:tcW w:w="5984" w:type="dxa"/>
            <w:gridSpan w:val="2"/>
          </w:tcPr>
          <w:p w14:paraId="069628BC" w14:textId="01CFE042" w:rsidR="000806C7" w:rsidRPr="00D910A5" w:rsidRDefault="000806C7" w:rsidP="00F607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We think we have enough perspective of the world to make large claims about God’s justice.</w:t>
            </w:r>
          </w:p>
        </w:tc>
      </w:tr>
    </w:tbl>
    <w:p w14:paraId="2A03CDD8" w14:textId="77777777" w:rsidR="008965F0" w:rsidRPr="00D910A5" w:rsidRDefault="008965F0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</w:r>
      <w:r w:rsidRPr="00D910A5">
        <w:rPr>
          <w:rFonts w:ascii="Calibri" w:hAnsi="Calibri"/>
          <w:sz w:val="22"/>
          <w:szCs w:val="22"/>
        </w:rPr>
        <w:tab/>
      </w:r>
    </w:p>
    <w:p w14:paraId="01A81BCD" w14:textId="296BDCD6" w:rsidR="008965F0" w:rsidRPr="00D910A5" w:rsidRDefault="008965F0" w:rsidP="00F607B3">
      <w:pPr>
        <w:rPr>
          <w:rFonts w:ascii="Calibri" w:hAnsi="Calibri"/>
          <w:sz w:val="22"/>
          <w:szCs w:val="22"/>
        </w:rPr>
      </w:pPr>
    </w:p>
    <w:p w14:paraId="6C065D74" w14:textId="77777777" w:rsidR="008965F0" w:rsidRPr="00D910A5" w:rsidRDefault="008965F0" w:rsidP="00F607B3">
      <w:pPr>
        <w:rPr>
          <w:rFonts w:ascii="Calibri" w:hAnsi="Calibri"/>
          <w:b/>
          <w:sz w:val="22"/>
          <w:szCs w:val="22"/>
        </w:rPr>
      </w:pPr>
    </w:p>
    <w:p w14:paraId="4B3C1038" w14:textId="77777777" w:rsidR="008965F0" w:rsidRPr="00D910A5" w:rsidRDefault="008965F0" w:rsidP="00F607B3">
      <w:pPr>
        <w:rPr>
          <w:rFonts w:ascii="Calibri" w:hAnsi="Calibri"/>
          <w:sz w:val="22"/>
          <w:szCs w:val="22"/>
        </w:rPr>
      </w:pPr>
    </w:p>
    <w:p w14:paraId="1C4EEEF5" w14:textId="77777777" w:rsidR="000806C7" w:rsidRPr="00D910A5" w:rsidRDefault="000806C7" w:rsidP="00F607B3">
      <w:pPr>
        <w:rPr>
          <w:rFonts w:ascii="Calibri" w:hAnsi="Calibri"/>
          <w:b/>
          <w:sz w:val="22"/>
          <w:szCs w:val="22"/>
        </w:rPr>
      </w:pPr>
    </w:p>
    <w:p w14:paraId="60C4B896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03E6B71E" w14:textId="423A47B1" w:rsidR="000806C7" w:rsidRPr="00D910A5" w:rsidRDefault="0084130D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 </w:t>
      </w:r>
    </w:p>
    <w:tbl>
      <w:tblPr>
        <w:tblStyle w:val="TableGrid"/>
        <w:tblW w:w="7255" w:type="dxa"/>
        <w:tblLook w:val="04A0" w:firstRow="1" w:lastRow="0" w:firstColumn="1" w:lastColumn="0" w:noHBand="0" w:noVBand="1"/>
      </w:tblPr>
      <w:tblGrid>
        <w:gridCol w:w="1104"/>
        <w:gridCol w:w="1434"/>
        <w:gridCol w:w="1620"/>
        <w:gridCol w:w="2011"/>
        <w:gridCol w:w="1086"/>
      </w:tblGrid>
      <w:tr w:rsidR="00D910A5" w:rsidRPr="00D910A5" w14:paraId="463E86D5" w14:textId="77777777" w:rsidTr="00F607B3">
        <w:trPr>
          <w:trHeight w:val="277"/>
        </w:trPr>
        <w:tc>
          <w:tcPr>
            <w:tcW w:w="1104" w:type="dxa"/>
          </w:tcPr>
          <w:p w14:paraId="097AF838" w14:textId="77777777" w:rsidR="00D910A5" w:rsidRPr="00D910A5" w:rsidRDefault="00D910A5" w:rsidP="00F607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D91287A" w14:textId="77777777" w:rsidR="00D910A5" w:rsidRPr="00D910A5" w:rsidRDefault="00D910A5" w:rsidP="00F607B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910A5">
              <w:rPr>
                <w:rFonts w:ascii="Calibri" w:hAnsi="Calibri"/>
                <w:b/>
                <w:sz w:val="22"/>
                <w:szCs w:val="22"/>
              </w:rPr>
              <w:t>ARGUMENT</w:t>
            </w:r>
          </w:p>
        </w:tc>
        <w:tc>
          <w:tcPr>
            <w:tcW w:w="1620" w:type="dxa"/>
          </w:tcPr>
          <w:p w14:paraId="54CAA9A2" w14:textId="77777777" w:rsidR="00D910A5" w:rsidRPr="00D910A5" w:rsidRDefault="00D910A5" w:rsidP="00F607B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910A5">
              <w:rPr>
                <w:rFonts w:ascii="Calibri" w:hAnsi="Calibri"/>
                <w:b/>
                <w:sz w:val="22"/>
                <w:szCs w:val="22"/>
              </w:rPr>
              <w:t>IMPLICATION</w:t>
            </w:r>
          </w:p>
        </w:tc>
        <w:tc>
          <w:tcPr>
            <w:tcW w:w="3097" w:type="dxa"/>
            <w:gridSpan w:val="2"/>
          </w:tcPr>
          <w:p w14:paraId="7DDA9978" w14:textId="77777777" w:rsidR="00D910A5" w:rsidRPr="00D910A5" w:rsidRDefault="00D910A5" w:rsidP="00F607B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910A5">
              <w:rPr>
                <w:rFonts w:ascii="Calibri" w:hAnsi="Calibri"/>
                <w:b/>
                <w:sz w:val="22"/>
                <w:szCs w:val="22"/>
              </w:rPr>
              <w:t>CONCLUSION</w:t>
            </w:r>
          </w:p>
        </w:tc>
      </w:tr>
      <w:tr w:rsidR="00D910A5" w:rsidRPr="00D910A5" w14:paraId="46959D70" w14:textId="77777777" w:rsidTr="00F607B3">
        <w:trPr>
          <w:trHeight w:val="728"/>
        </w:trPr>
        <w:tc>
          <w:tcPr>
            <w:tcW w:w="1104" w:type="dxa"/>
          </w:tcPr>
          <w:p w14:paraId="67C76521" w14:textId="77777777" w:rsidR="00D910A5" w:rsidRPr="00D910A5" w:rsidRDefault="00D910A5" w:rsidP="00F607B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910A5">
              <w:rPr>
                <w:rFonts w:ascii="Calibri" w:hAnsi="Calibri"/>
                <w:b/>
                <w:sz w:val="22"/>
                <w:szCs w:val="22"/>
              </w:rPr>
              <w:t>JOB</w:t>
            </w:r>
          </w:p>
        </w:tc>
        <w:tc>
          <w:tcPr>
            <w:tcW w:w="1434" w:type="dxa"/>
          </w:tcPr>
          <w:p w14:paraId="677F9554" w14:textId="77777777" w:rsidR="00D910A5" w:rsidRPr="00D910A5" w:rsidRDefault="00D910A5" w:rsidP="00F607B3">
            <w:pPr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I’m innocent</w:t>
            </w:r>
          </w:p>
        </w:tc>
        <w:tc>
          <w:tcPr>
            <w:tcW w:w="1620" w:type="dxa"/>
          </w:tcPr>
          <w:p w14:paraId="24909866" w14:textId="77777777" w:rsidR="00D910A5" w:rsidRPr="00D910A5" w:rsidRDefault="00D910A5" w:rsidP="00F607B3">
            <w:pPr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My suffering is not just</w:t>
            </w:r>
          </w:p>
        </w:tc>
        <w:tc>
          <w:tcPr>
            <w:tcW w:w="2011" w:type="dxa"/>
          </w:tcPr>
          <w:p w14:paraId="5A335593" w14:textId="77777777" w:rsidR="00D910A5" w:rsidRPr="00D910A5" w:rsidRDefault="00D910A5" w:rsidP="00F607B3">
            <w:pPr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1. God doesn’t run the world with justice</w:t>
            </w:r>
          </w:p>
        </w:tc>
        <w:tc>
          <w:tcPr>
            <w:tcW w:w="1086" w:type="dxa"/>
          </w:tcPr>
          <w:p w14:paraId="7E66BE0B" w14:textId="77777777" w:rsidR="00D910A5" w:rsidRPr="00D910A5" w:rsidRDefault="00D910A5" w:rsidP="00F607B3">
            <w:pPr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2. God is unjust</w:t>
            </w:r>
          </w:p>
        </w:tc>
      </w:tr>
      <w:tr w:rsidR="00D910A5" w:rsidRPr="00D910A5" w14:paraId="27469105" w14:textId="77777777" w:rsidTr="00F607B3">
        <w:trPr>
          <w:trHeight w:val="728"/>
        </w:trPr>
        <w:tc>
          <w:tcPr>
            <w:tcW w:w="1104" w:type="dxa"/>
          </w:tcPr>
          <w:p w14:paraId="74C5ABD3" w14:textId="77777777" w:rsidR="00D910A5" w:rsidRPr="00D910A5" w:rsidRDefault="00D910A5" w:rsidP="00F607B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910A5">
              <w:rPr>
                <w:rFonts w:ascii="Calibri" w:hAnsi="Calibri"/>
                <w:b/>
                <w:sz w:val="22"/>
                <w:szCs w:val="22"/>
              </w:rPr>
              <w:t>FRIENDS</w:t>
            </w:r>
          </w:p>
        </w:tc>
        <w:tc>
          <w:tcPr>
            <w:tcW w:w="1434" w:type="dxa"/>
          </w:tcPr>
          <w:p w14:paraId="5E5DAB32" w14:textId="77777777" w:rsidR="00D910A5" w:rsidRPr="00D910A5" w:rsidRDefault="00D910A5" w:rsidP="00F607B3">
            <w:pPr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God is just</w:t>
            </w:r>
          </w:p>
        </w:tc>
        <w:tc>
          <w:tcPr>
            <w:tcW w:w="1620" w:type="dxa"/>
          </w:tcPr>
          <w:p w14:paraId="4A7D8C95" w14:textId="77777777" w:rsidR="00D910A5" w:rsidRPr="00D910A5" w:rsidRDefault="00D910A5" w:rsidP="00F607B3">
            <w:pPr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God rules the world with justice</w:t>
            </w:r>
          </w:p>
        </w:tc>
        <w:tc>
          <w:tcPr>
            <w:tcW w:w="3097" w:type="dxa"/>
            <w:gridSpan w:val="2"/>
          </w:tcPr>
          <w:p w14:paraId="4D870DCA" w14:textId="77777777" w:rsidR="00D910A5" w:rsidRPr="00D910A5" w:rsidRDefault="00D910A5" w:rsidP="00F607B3">
            <w:pPr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 xml:space="preserve">Job must have sinned to cause his punishment </w:t>
            </w:r>
          </w:p>
          <w:p w14:paraId="5128DA2B" w14:textId="77777777" w:rsidR="00D910A5" w:rsidRPr="00D910A5" w:rsidRDefault="00D910A5" w:rsidP="00F607B3">
            <w:pPr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(Job 22)</w:t>
            </w:r>
          </w:p>
        </w:tc>
      </w:tr>
      <w:tr w:rsidR="00D910A5" w:rsidRPr="00D910A5" w14:paraId="0A36F9D5" w14:textId="77777777" w:rsidTr="00F607B3">
        <w:trPr>
          <w:trHeight w:val="728"/>
        </w:trPr>
        <w:tc>
          <w:tcPr>
            <w:tcW w:w="1104" w:type="dxa"/>
          </w:tcPr>
          <w:p w14:paraId="593627C9" w14:textId="77777777" w:rsidR="00D910A5" w:rsidRPr="00D910A5" w:rsidRDefault="00D910A5" w:rsidP="00F607B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910A5">
              <w:rPr>
                <w:rFonts w:ascii="Calibri" w:hAnsi="Calibri"/>
                <w:b/>
                <w:sz w:val="22"/>
                <w:szCs w:val="22"/>
              </w:rPr>
              <w:t>ELIHU</w:t>
            </w:r>
          </w:p>
        </w:tc>
        <w:tc>
          <w:tcPr>
            <w:tcW w:w="1434" w:type="dxa"/>
          </w:tcPr>
          <w:p w14:paraId="0DA121FD" w14:textId="77777777" w:rsidR="00D910A5" w:rsidRPr="00D910A5" w:rsidRDefault="00D910A5" w:rsidP="00F607B3">
            <w:pPr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God is just</w:t>
            </w:r>
          </w:p>
        </w:tc>
        <w:tc>
          <w:tcPr>
            <w:tcW w:w="1620" w:type="dxa"/>
          </w:tcPr>
          <w:p w14:paraId="79A1A3D3" w14:textId="77777777" w:rsidR="00D910A5" w:rsidRPr="00D910A5" w:rsidRDefault="00D910A5" w:rsidP="00F607B3">
            <w:pPr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God rules the world with justice</w:t>
            </w:r>
          </w:p>
        </w:tc>
        <w:tc>
          <w:tcPr>
            <w:tcW w:w="3097" w:type="dxa"/>
            <w:gridSpan w:val="2"/>
          </w:tcPr>
          <w:p w14:paraId="4916C957" w14:textId="77777777" w:rsidR="00D910A5" w:rsidRPr="00D910A5" w:rsidRDefault="00D910A5" w:rsidP="00F607B3">
            <w:pPr>
              <w:rPr>
                <w:rFonts w:ascii="Calibri" w:hAnsi="Calibri"/>
                <w:sz w:val="22"/>
                <w:szCs w:val="22"/>
              </w:rPr>
            </w:pPr>
            <w:r w:rsidRPr="00D910A5">
              <w:rPr>
                <w:rFonts w:ascii="Calibri" w:hAnsi="Calibri"/>
                <w:sz w:val="22"/>
                <w:szCs w:val="22"/>
              </w:rPr>
              <w:t>Suffering may be a warning to avoid future sin because it builds character.</w:t>
            </w:r>
          </w:p>
        </w:tc>
      </w:tr>
    </w:tbl>
    <w:p w14:paraId="45F7A30F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30053913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God’s Response:</w:t>
      </w:r>
    </w:p>
    <w:p w14:paraId="536B5070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1. The universe is a vast and complex place that only God can control (38-39)</w:t>
      </w:r>
    </w:p>
    <w:p w14:paraId="648DD3DA" w14:textId="56F9BDEA" w:rsidR="00F607B3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2. Job doesn’t have a universal vantage point of the universe like God does.</w:t>
      </w:r>
    </w:p>
    <w:p w14:paraId="599DA180" w14:textId="16CBBB65" w:rsidR="0084130D" w:rsidRPr="00D910A5" w:rsidRDefault="0084130D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3. Therefore, Job cannot accuse God of injustice. </w:t>
      </w:r>
    </w:p>
    <w:p w14:paraId="4BF88CC1" w14:textId="193CA879" w:rsidR="0084130D" w:rsidRPr="00D910A5" w:rsidRDefault="0084130D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4. We live in an amazing world that is not designed to prevent suffering. </w:t>
      </w:r>
    </w:p>
    <w:p w14:paraId="7926E413" w14:textId="3C6CD08D" w:rsidR="0084130D" w:rsidRPr="00D910A5" w:rsidRDefault="0084130D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5. </w:t>
      </w:r>
      <w:proofErr w:type="spellStart"/>
      <w:r w:rsidRPr="00D910A5">
        <w:rPr>
          <w:rFonts w:ascii="Calibri" w:hAnsi="Calibri"/>
          <w:sz w:val="22"/>
          <w:szCs w:val="22"/>
        </w:rPr>
        <w:t>Eliphaz</w:t>
      </w:r>
      <w:proofErr w:type="spellEnd"/>
      <w:r w:rsidRPr="00D910A5">
        <w:rPr>
          <w:rFonts w:ascii="Calibri" w:hAnsi="Calibri"/>
          <w:sz w:val="22"/>
          <w:szCs w:val="22"/>
        </w:rPr>
        <w:t xml:space="preserve">, </w:t>
      </w:r>
      <w:proofErr w:type="spellStart"/>
      <w:r w:rsidRPr="00D910A5">
        <w:rPr>
          <w:rFonts w:ascii="Calibri" w:hAnsi="Calibri"/>
          <w:sz w:val="22"/>
          <w:szCs w:val="22"/>
        </w:rPr>
        <w:t>Bildad</w:t>
      </w:r>
      <w:proofErr w:type="spellEnd"/>
      <w:r w:rsidRPr="00D910A5">
        <w:rPr>
          <w:rFonts w:ascii="Calibri" w:hAnsi="Calibri"/>
          <w:sz w:val="22"/>
          <w:szCs w:val="22"/>
        </w:rPr>
        <w:t xml:space="preserve">, and </w:t>
      </w:r>
      <w:proofErr w:type="spellStart"/>
      <w:r w:rsidRPr="00D910A5">
        <w:rPr>
          <w:rFonts w:ascii="Calibri" w:hAnsi="Calibri"/>
          <w:sz w:val="22"/>
          <w:szCs w:val="22"/>
        </w:rPr>
        <w:t>Zophar</w:t>
      </w:r>
      <w:proofErr w:type="spellEnd"/>
      <w:r w:rsidRPr="00D910A5">
        <w:rPr>
          <w:rFonts w:ascii="Calibri" w:hAnsi="Calibri"/>
          <w:sz w:val="22"/>
          <w:szCs w:val="22"/>
        </w:rPr>
        <w:t xml:space="preserve"> are wrong</w:t>
      </w:r>
    </w:p>
    <w:p w14:paraId="0B1BCF10" w14:textId="77777777" w:rsidR="00F607B3" w:rsidRDefault="0084130D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6. Job has spoken rightly about me (not about everything though…)</w:t>
      </w:r>
    </w:p>
    <w:p w14:paraId="400BEC2E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723C1BE9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0707ADCA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4CA2C07A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1ABED49A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25EEC7FA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547A85DB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7B6DF9B2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45112B62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3EBA230C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05DF520A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635AF278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3314BF36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3DF83762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7671905A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7DBBC028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26C7BB4A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5768C9FE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6A19F362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009AD5D7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4F0A4769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58626AB9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52A52FDF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262A50BC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40680427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247064F9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06DE6A25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1D9ABE13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547A8DF5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7CA4CC89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5947B07C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2E4A63AF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76DEF3DB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623E1D1B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03EF7B17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1551D283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7F05A50E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169A1681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305E15A0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24706EE6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31194139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lastRenderedPageBreak/>
        <w:t>Theme Two: Joy of Physical Attraction</w:t>
      </w:r>
    </w:p>
    <w:p w14:paraId="30E7F76F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>Described by elaborate metaphors (see handout)</w:t>
      </w:r>
    </w:p>
    <w:p w14:paraId="4E0C1AFD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>NOT VISUAL</w:t>
      </w:r>
    </w:p>
    <w:p w14:paraId="4174488E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</w:p>
    <w:p w14:paraId="251057F7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What is Love? 8:6-7</w:t>
      </w:r>
    </w:p>
    <w:p w14:paraId="7F0B532D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>Beautiful and life-giving</w:t>
      </w:r>
    </w:p>
    <w:p w14:paraId="7082EB3E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</w:r>
      <w:r w:rsidRPr="00D910A5">
        <w:rPr>
          <w:rFonts w:ascii="Calibri" w:hAnsi="Calibri"/>
          <w:sz w:val="22"/>
          <w:szCs w:val="22"/>
        </w:rPr>
        <w:tab/>
        <w:t>OR</w:t>
      </w:r>
    </w:p>
    <w:p w14:paraId="69879A23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>Dangerous and destructive</w:t>
      </w:r>
    </w:p>
    <w:p w14:paraId="12313138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</w:p>
    <w:p w14:paraId="0439F888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Humans have a longing to know and be known</w:t>
      </w:r>
    </w:p>
    <w:p w14:paraId="3F001BF3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</w:p>
    <w:p w14:paraId="023D0901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Love (i.e. sexual love) is a gift from God</w:t>
      </w:r>
    </w:p>
    <w:p w14:paraId="7A8F2907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</w:p>
    <w:p w14:paraId="6125DE31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Open-ended ending – 8:13-14</w:t>
      </w:r>
    </w:p>
    <w:p w14:paraId="04C9D6E5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</w:p>
    <w:p w14:paraId="4E45C18B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Some interpretations:</w:t>
      </w:r>
    </w:p>
    <w:p w14:paraId="651ECDBB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>1. God and Israel – Jewish Tradition</w:t>
      </w:r>
    </w:p>
    <w:p w14:paraId="69C76FC6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>2. Christ and the Church – Christian Tradition</w:t>
      </w:r>
    </w:p>
    <w:p w14:paraId="2317EDE7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>3. Collection of Ancient Love Poetry</w:t>
      </w:r>
    </w:p>
    <w:p w14:paraId="680E6AC4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</w:p>
    <w:p w14:paraId="0C22D5B8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Key Feature: Garden Imagery --&gt; Adam &amp; Eve</w:t>
      </w:r>
    </w:p>
    <w:p w14:paraId="2F6DB8A1" w14:textId="77777777" w:rsidR="002F48AE" w:rsidRPr="00D910A5" w:rsidRDefault="002F48AE" w:rsidP="002F48AE">
      <w:pPr>
        <w:pStyle w:val="ListParagraph"/>
        <w:numPr>
          <w:ilvl w:val="2"/>
          <w:numId w:val="15"/>
        </w:numPr>
        <w:ind w:left="144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Man and Woman naked and vulnerable, yet unified and safe</w:t>
      </w:r>
    </w:p>
    <w:p w14:paraId="1F50C897" w14:textId="77777777" w:rsidR="002F48AE" w:rsidRPr="00D910A5" w:rsidRDefault="002F48AE" w:rsidP="002F48AE">
      <w:pPr>
        <w:pStyle w:val="ListParagraph"/>
        <w:numPr>
          <w:ilvl w:val="2"/>
          <w:numId w:val="15"/>
        </w:numPr>
        <w:ind w:left="144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Vision of a relationship untainted by sin</w:t>
      </w:r>
    </w:p>
    <w:p w14:paraId="792C02FF" w14:textId="77777777" w:rsidR="002F48AE" w:rsidRPr="00D910A5" w:rsidRDefault="002F48AE" w:rsidP="002F48AE">
      <w:pPr>
        <w:pStyle w:val="ListParagraph"/>
        <w:numPr>
          <w:ilvl w:val="2"/>
          <w:numId w:val="15"/>
        </w:numPr>
        <w:ind w:left="144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Meant to point us to God’s greater love </w:t>
      </w:r>
    </w:p>
    <w:p w14:paraId="287BEF0B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358E3CF5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2CC5532E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2914CCD3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1E028E93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632461A9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05C37C72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3789D20B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3D4BC56A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1EE1500C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44C89C59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5F22E0D1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58178DA3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1AA18CA5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429D5508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28D3EB80" w14:textId="77777777" w:rsidR="002F48AE" w:rsidRDefault="002F48AE" w:rsidP="00F607B3">
      <w:pPr>
        <w:rPr>
          <w:rFonts w:ascii="Calibri" w:hAnsi="Calibri"/>
          <w:sz w:val="22"/>
          <w:szCs w:val="22"/>
        </w:rPr>
      </w:pPr>
    </w:p>
    <w:p w14:paraId="440F3AFB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bookmarkStart w:id="0" w:name="_GoBack"/>
      <w:bookmarkEnd w:id="0"/>
      <w:r w:rsidRPr="00D910A5">
        <w:rPr>
          <w:rFonts w:ascii="Calibri" w:hAnsi="Calibri"/>
          <w:sz w:val="22"/>
          <w:szCs w:val="22"/>
        </w:rPr>
        <w:lastRenderedPageBreak/>
        <w:t xml:space="preserve">Behemoth and Leviathan </w:t>
      </w:r>
    </w:p>
    <w:p w14:paraId="175680C9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>Symbols of disorder and danger</w:t>
      </w:r>
    </w:p>
    <w:p w14:paraId="6C974B13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God’s world is good, ordered, and beautiful, but imperfect, wild, and dangerous. </w:t>
      </w:r>
    </w:p>
    <w:p w14:paraId="0328109E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</w:p>
    <w:p w14:paraId="3312227D" w14:textId="77777777" w:rsidR="00F607B3" w:rsidRPr="00D910A5" w:rsidRDefault="00F607B3" w:rsidP="00F607B3">
      <w:pPr>
        <w:rPr>
          <w:rFonts w:ascii="Calibri" w:hAnsi="Calibri"/>
          <w:b/>
          <w:sz w:val="22"/>
          <w:szCs w:val="22"/>
        </w:rPr>
      </w:pPr>
      <w:r w:rsidRPr="00D910A5">
        <w:rPr>
          <w:rFonts w:ascii="Calibri" w:hAnsi="Calibri"/>
          <w:b/>
          <w:sz w:val="22"/>
          <w:szCs w:val="22"/>
        </w:rPr>
        <w:t>PSALMS</w:t>
      </w:r>
    </w:p>
    <w:p w14:paraId="59C1EBE1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A collection of 150 Hebrew poems written by various authors like David, </w:t>
      </w:r>
      <w:proofErr w:type="spellStart"/>
      <w:r w:rsidRPr="00D910A5">
        <w:rPr>
          <w:rFonts w:ascii="Calibri" w:hAnsi="Calibri"/>
          <w:sz w:val="22"/>
          <w:szCs w:val="22"/>
        </w:rPr>
        <w:t>Asaph</w:t>
      </w:r>
      <w:proofErr w:type="spellEnd"/>
      <w:r w:rsidRPr="00D910A5">
        <w:rPr>
          <w:rFonts w:ascii="Calibri" w:hAnsi="Calibri"/>
          <w:sz w:val="22"/>
          <w:szCs w:val="22"/>
        </w:rPr>
        <w:t xml:space="preserve">, Sons of </w:t>
      </w:r>
      <w:proofErr w:type="spellStart"/>
      <w:r w:rsidRPr="00D910A5">
        <w:rPr>
          <w:rFonts w:ascii="Calibri" w:hAnsi="Calibri"/>
          <w:sz w:val="22"/>
          <w:szCs w:val="22"/>
        </w:rPr>
        <w:t>Korah</w:t>
      </w:r>
      <w:proofErr w:type="spellEnd"/>
      <w:r w:rsidRPr="00D910A5">
        <w:rPr>
          <w:rFonts w:ascii="Calibri" w:hAnsi="Calibri"/>
          <w:sz w:val="22"/>
          <w:szCs w:val="22"/>
        </w:rPr>
        <w:t xml:space="preserve">, </w:t>
      </w:r>
      <w:proofErr w:type="spellStart"/>
      <w:r w:rsidRPr="00D910A5">
        <w:rPr>
          <w:rFonts w:ascii="Calibri" w:hAnsi="Calibri"/>
          <w:sz w:val="22"/>
          <w:szCs w:val="22"/>
        </w:rPr>
        <w:t>Heman</w:t>
      </w:r>
      <w:proofErr w:type="spellEnd"/>
      <w:r w:rsidRPr="00D910A5">
        <w:rPr>
          <w:rFonts w:ascii="Calibri" w:hAnsi="Calibri"/>
          <w:sz w:val="22"/>
          <w:szCs w:val="22"/>
        </w:rPr>
        <w:t xml:space="preserve"> &amp; Ethan, Solomon, Moses, and Anonymous.  </w:t>
      </w:r>
    </w:p>
    <w:p w14:paraId="7F82F8BE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</w:p>
    <w:p w14:paraId="5E8D8157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Many written for choir, but NOT a hymnbook</w:t>
      </w:r>
    </w:p>
    <w:p w14:paraId="75A7CB3B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</w:p>
    <w:p w14:paraId="412C9477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Designed as five books, mirroring the Pentateuch – A New Torah</w:t>
      </w:r>
    </w:p>
    <w:p w14:paraId="664860C9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</w:p>
    <w:p w14:paraId="01B5EAC5" w14:textId="77777777" w:rsidR="00F607B3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Two themes: Torah </w:t>
      </w:r>
      <w:r>
        <w:rPr>
          <w:rFonts w:ascii="Calibri" w:hAnsi="Calibri"/>
          <w:sz w:val="22"/>
          <w:szCs w:val="22"/>
        </w:rPr>
        <w:t>and King</w:t>
      </w:r>
    </w:p>
    <w:p w14:paraId="3AFC42AF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Psalm 1 – Blessed is the man who meditates on the Torah</w:t>
      </w:r>
    </w:p>
    <w:p w14:paraId="7A97197A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</w:p>
    <w:p w14:paraId="11B94F5D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Psalm 2 – Reflection on 2 Samuel 7; </w:t>
      </w:r>
      <w:proofErr w:type="gramStart"/>
      <w:r w:rsidRPr="00D910A5">
        <w:rPr>
          <w:rFonts w:ascii="Calibri" w:hAnsi="Calibri"/>
          <w:sz w:val="22"/>
          <w:szCs w:val="22"/>
        </w:rPr>
        <w:t>Blessed</w:t>
      </w:r>
      <w:proofErr w:type="gramEnd"/>
      <w:r w:rsidRPr="00D910A5">
        <w:rPr>
          <w:rFonts w:ascii="Calibri" w:hAnsi="Calibri"/>
          <w:sz w:val="22"/>
          <w:szCs w:val="22"/>
        </w:rPr>
        <w:t xml:space="preserve"> are those who take refuge in the King</w:t>
      </w:r>
    </w:p>
    <w:p w14:paraId="0D2667F3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156E7B7E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Book 1 emphasis:</w:t>
      </w:r>
    </w:p>
    <w:p w14:paraId="4A845CAD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>1. Psalm 15 and 24 are a call to covenant faithfulness</w:t>
      </w:r>
    </w:p>
    <w:p w14:paraId="52E432C3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2. Psalms 16-18 and 20-23 are about the king’s deliverance and rule over the nations.</w:t>
      </w:r>
    </w:p>
    <w:p w14:paraId="177C3B7C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3. Psalm 19 is the center and it focuses on Torah</w:t>
      </w:r>
    </w:p>
    <w:p w14:paraId="1402B2F4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</w:p>
    <w:p w14:paraId="4698093E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Book 2 </w:t>
      </w:r>
      <w:proofErr w:type="gramStart"/>
      <w:r w:rsidRPr="00D910A5">
        <w:rPr>
          <w:rFonts w:ascii="Calibri" w:hAnsi="Calibri"/>
          <w:sz w:val="22"/>
          <w:szCs w:val="22"/>
        </w:rPr>
        <w:t>emphasis</w:t>
      </w:r>
      <w:proofErr w:type="gramEnd"/>
      <w:r w:rsidRPr="00D910A5">
        <w:rPr>
          <w:rFonts w:ascii="Calibri" w:hAnsi="Calibri"/>
          <w:sz w:val="22"/>
          <w:szCs w:val="22"/>
        </w:rPr>
        <w:t xml:space="preserve">: </w:t>
      </w:r>
    </w:p>
    <w:p w14:paraId="51A757C1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1. Psalms 42-43 opens with the hope for a future return to the Temple in Zion</w:t>
      </w:r>
    </w:p>
    <w:p w14:paraId="1BDE64DA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2. Psalm 72 closes the book and emphasizes the future reign of a messianic King that will bring fulfillment to Abrahamic promises. </w:t>
      </w:r>
    </w:p>
    <w:p w14:paraId="3DCFBB97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</w:p>
    <w:p w14:paraId="655C52C4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Book 3 </w:t>
      </w:r>
      <w:proofErr w:type="gramStart"/>
      <w:r w:rsidRPr="00D910A5">
        <w:rPr>
          <w:rFonts w:ascii="Calibri" w:hAnsi="Calibri"/>
          <w:sz w:val="22"/>
          <w:szCs w:val="22"/>
        </w:rPr>
        <w:t>emphasis</w:t>
      </w:r>
      <w:proofErr w:type="gramEnd"/>
      <w:r w:rsidRPr="00D910A5">
        <w:rPr>
          <w:rFonts w:ascii="Calibri" w:hAnsi="Calibri"/>
          <w:sz w:val="22"/>
          <w:szCs w:val="22"/>
        </w:rPr>
        <w:t xml:space="preserve">: </w:t>
      </w:r>
    </w:p>
    <w:p w14:paraId="21E00AE9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1. Book 3 concludes with a psalm focusing on the promise of a messianic kingdom in light of Israel’s crisis of exile.  </w:t>
      </w:r>
    </w:p>
    <w:p w14:paraId="2B0F6117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</w:p>
    <w:p w14:paraId="080C7E09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Book 4 </w:t>
      </w:r>
      <w:proofErr w:type="gramStart"/>
      <w:r w:rsidRPr="00D910A5">
        <w:rPr>
          <w:rFonts w:ascii="Calibri" w:hAnsi="Calibri"/>
          <w:sz w:val="22"/>
          <w:szCs w:val="22"/>
        </w:rPr>
        <w:t>emphasis</w:t>
      </w:r>
      <w:proofErr w:type="gramEnd"/>
      <w:r w:rsidRPr="00D910A5">
        <w:rPr>
          <w:rFonts w:ascii="Calibri" w:hAnsi="Calibri"/>
          <w:sz w:val="22"/>
          <w:szCs w:val="22"/>
        </w:rPr>
        <w:t>:</w:t>
      </w:r>
    </w:p>
    <w:p w14:paraId="624BC81B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1. Book 4 responds to the crisis of exile in book 3.  Psalm 90 is a psalm of Moses who calls upon God to have mercy.</w:t>
      </w:r>
    </w:p>
    <w:p w14:paraId="10488D6D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2. Psalms 93-99 celebrate the day when God will establish </w:t>
      </w:r>
      <w:proofErr w:type="gramStart"/>
      <w:r w:rsidRPr="00D910A5">
        <w:rPr>
          <w:rFonts w:ascii="Calibri" w:hAnsi="Calibri"/>
          <w:sz w:val="22"/>
          <w:szCs w:val="22"/>
        </w:rPr>
        <w:t>himself</w:t>
      </w:r>
      <w:proofErr w:type="gramEnd"/>
      <w:r w:rsidRPr="00D910A5">
        <w:rPr>
          <w:rFonts w:ascii="Calibri" w:hAnsi="Calibri"/>
          <w:sz w:val="22"/>
          <w:szCs w:val="22"/>
        </w:rPr>
        <w:t xml:space="preserve"> as king and justice and righteousness will rule the world. </w:t>
      </w:r>
    </w:p>
    <w:p w14:paraId="412EC351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</w:p>
    <w:p w14:paraId="3A07D278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Book 5 </w:t>
      </w:r>
      <w:proofErr w:type="gramStart"/>
      <w:r w:rsidRPr="00D910A5">
        <w:rPr>
          <w:rFonts w:ascii="Calibri" w:hAnsi="Calibri"/>
          <w:sz w:val="22"/>
          <w:szCs w:val="22"/>
        </w:rPr>
        <w:t>emphasis</w:t>
      </w:r>
      <w:proofErr w:type="gramEnd"/>
      <w:r w:rsidRPr="00D910A5">
        <w:rPr>
          <w:rFonts w:ascii="Calibri" w:hAnsi="Calibri"/>
          <w:sz w:val="22"/>
          <w:szCs w:val="22"/>
        </w:rPr>
        <w:t>:</w:t>
      </w:r>
    </w:p>
    <w:p w14:paraId="5922097A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1. Opens with the promise of a messianic king who will defeat evil and bring God’s kingdom</w:t>
      </w:r>
    </w:p>
    <w:p w14:paraId="09D27CE4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2. Psalms 113-118 (aka </w:t>
      </w:r>
      <w:proofErr w:type="spellStart"/>
      <w:r w:rsidRPr="00D910A5">
        <w:rPr>
          <w:rFonts w:ascii="Calibri" w:hAnsi="Calibri"/>
          <w:sz w:val="22"/>
          <w:szCs w:val="22"/>
        </w:rPr>
        <w:t>Hallel</w:t>
      </w:r>
      <w:proofErr w:type="spellEnd"/>
      <w:r w:rsidRPr="00D910A5">
        <w:rPr>
          <w:rFonts w:ascii="Calibri" w:hAnsi="Calibri"/>
          <w:sz w:val="22"/>
          <w:szCs w:val="22"/>
        </w:rPr>
        <w:t xml:space="preserve"> Psalms) and Psalms 120-136 (aka Songs of Ascent</w:t>
      </w:r>
      <w:proofErr w:type="gramStart"/>
      <w:r w:rsidRPr="00D910A5">
        <w:rPr>
          <w:rFonts w:ascii="Calibri" w:hAnsi="Calibri"/>
          <w:sz w:val="22"/>
          <w:szCs w:val="22"/>
        </w:rPr>
        <w:t>)  are</w:t>
      </w:r>
      <w:proofErr w:type="gramEnd"/>
      <w:r w:rsidRPr="00D910A5">
        <w:rPr>
          <w:rFonts w:ascii="Calibri" w:hAnsi="Calibri"/>
          <w:sz w:val="22"/>
          <w:szCs w:val="22"/>
        </w:rPr>
        <w:t xml:space="preserve"> about the future messiah who will save his people and bring future restoration.</w:t>
      </w:r>
    </w:p>
    <w:p w14:paraId="6B0DFC0F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3. Center of Book 5 is Psalm 119 </w:t>
      </w:r>
    </w:p>
    <w:p w14:paraId="128BC55C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4. Concludes with Psalms 146-150, Psalm 148 being the center that alludes back to Hannah’s song in 1 Samuel 2.  The “horn” is a symbol for the future messianic king.  </w:t>
      </w:r>
    </w:p>
    <w:p w14:paraId="171F2248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</w:p>
    <w:p w14:paraId="2072DF0D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Types of Psalms: Lament and Praise</w:t>
      </w:r>
    </w:p>
    <w:p w14:paraId="71E3C6B8" w14:textId="77777777" w:rsidR="00F607B3" w:rsidRPr="00D910A5" w:rsidRDefault="00F607B3" w:rsidP="00F607B3">
      <w:pPr>
        <w:pStyle w:val="ListParagraph"/>
        <w:numPr>
          <w:ilvl w:val="0"/>
          <w:numId w:val="25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Lament can be found primarily in the first part of Psalms</w:t>
      </w:r>
    </w:p>
    <w:p w14:paraId="4A4B683F" w14:textId="77777777" w:rsidR="00F607B3" w:rsidRPr="00D910A5" w:rsidRDefault="00F607B3" w:rsidP="00F607B3">
      <w:pPr>
        <w:pStyle w:val="ListParagraph"/>
        <w:numPr>
          <w:ilvl w:val="0"/>
          <w:numId w:val="25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Praise is found primarily in the end of Psalms</w:t>
      </w:r>
    </w:p>
    <w:p w14:paraId="49EB05D6" w14:textId="77777777" w:rsidR="00F607B3" w:rsidRPr="00D910A5" w:rsidRDefault="00F607B3" w:rsidP="00F607B3">
      <w:pPr>
        <w:pStyle w:val="ListParagraph"/>
        <w:numPr>
          <w:ilvl w:val="0"/>
          <w:numId w:val="25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Shift between lament and praise propels readers forward to hope. </w:t>
      </w:r>
    </w:p>
    <w:p w14:paraId="584BD17C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</w:p>
    <w:p w14:paraId="6FB06DB7" w14:textId="77777777" w:rsidR="00F607B3" w:rsidRPr="00D910A5" w:rsidRDefault="00F607B3" w:rsidP="00F607B3">
      <w:pPr>
        <w:rPr>
          <w:rFonts w:ascii="Calibri" w:hAnsi="Calibri"/>
          <w:b/>
          <w:sz w:val="22"/>
          <w:szCs w:val="22"/>
        </w:rPr>
      </w:pPr>
      <w:r w:rsidRPr="00D910A5">
        <w:rPr>
          <w:rFonts w:ascii="Calibri" w:hAnsi="Calibri"/>
          <w:b/>
          <w:sz w:val="22"/>
          <w:szCs w:val="22"/>
        </w:rPr>
        <w:t>PROVERBS</w:t>
      </w:r>
    </w:p>
    <w:p w14:paraId="5E6E065B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Wisdom not knowledge</w:t>
      </w:r>
    </w:p>
    <w:p w14:paraId="3DF6BB15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Wisdom is skill or applied knowledge</w:t>
      </w:r>
    </w:p>
    <w:p w14:paraId="3D73EF4B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 xml:space="preserve">How to live well in God’s world </w:t>
      </w:r>
    </w:p>
    <w:p w14:paraId="23AFE1D8" w14:textId="77777777" w:rsidR="00F607B3" w:rsidRPr="00D910A5" w:rsidRDefault="00F607B3" w:rsidP="00F607B3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Not good advice—invitation to learn wisdom from previous generations</w:t>
      </w:r>
    </w:p>
    <w:p w14:paraId="2D77EDE4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</w:p>
    <w:p w14:paraId="6CEE162C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Fear of the Lord</w:t>
      </w:r>
    </w:p>
    <w:p w14:paraId="04D587BB" w14:textId="77777777" w:rsidR="00F607B3" w:rsidRPr="00D910A5" w:rsidRDefault="00F607B3" w:rsidP="00F607B3">
      <w:pPr>
        <w:pStyle w:val="ListParagraph"/>
        <w:numPr>
          <w:ilvl w:val="0"/>
          <w:numId w:val="26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Awe and reverence</w:t>
      </w:r>
    </w:p>
    <w:p w14:paraId="0EC4BA39" w14:textId="77777777" w:rsidR="00F607B3" w:rsidRPr="00D910A5" w:rsidRDefault="00F607B3" w:rsidP="00F607B3">
      <w:pPr>
        <w:pStyle w:val="ListParagraph"/>
        <w:numPr>
          <w:ilvl w:val="0"/>
          <w:numId w:val="26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A moral mindset</w:t>
      </w:r>
    </w:p>
    <w:p w14:paraId="2C28D368" w14:textId="77777777" w:rsidR="00F607B3" w:rsidRPr="00D910A5" w:rsidRDefault="00F607B3" w:rsidP="00F607B3">
      <w:pPr>
        <w:pStyle w:val="ListParagraph"/>
        <w:numPr>
          <w:ilvl w:val="0"/>
          <w:numId w:val="26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Humble oneself before God</w:t>
      </w:r>
    </w:p>
    <w:p w14:paraId="35430730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 </w:t>
      </w:r>
    </w:p>
    <w:p w14:paraId="67777E13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A Father’s Instruction</w:t>
      </w:r>
    </w:p>
    <w:p w14:paraId="6E2C7D3C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 xml:space="preserve">Wisdom and Fear of God </w:t>
      </w:r>
    </w:p>
    <w:p w14:paraId="3BCD5AF0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</w:r>
      <w:r w:rsidRPr="00D910A5">
        <w:rPr>
          <w:rFonts w:ascii="Calibri" w:hAnsi="Calibri"/>
          <w:sz w:val="22"/>
          <w:szCs w:val="22"/>
        </w:rPr>
        <w:tab/>
        <w:t>--&gt; Virtue, Integrity, Generosity</w:t>
      </w:r>
    </w:p>
    <w:p w14:paraId="502671A4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</w:r>
      <w:r w:rsidRPr="00D910A5">
        <w:rPr>
          <w:rFonts w:ascii="Calibri" w:hAnsi="Calibri"/>
          <w:sz w:val="22"/>
          <w:szCs w:val="22"/>
        </w:rPr>
        <w:tab/>
      </w:r>
      <w:r w:rsidRPr="00D910A5">
        <w:rPr>
          <w:rFonts w:ascii="Calibri" w:hAnsi="Calibri"/>
          <w:sz w:val="22"/>
          <w:szCs w:val="22"/>
        </w:rPr>
        <w:tab/>
        <w:t xml:space="preserve"> --&gt; Success and peace</w:t>
      </w:r>
    </w:p>
    <w:p w14:paraId="6DE29337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>Folly and Evil</w:t>
      </w:r>
    </w:p>
    <w:p w14:paraId="2836A1BD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</w:r>
      <w:r w:rsidRPr="00D910A5">
        <w:rPr>
          <w:rFonts w:ascii="Calibri" w:hAnsi="Calibri"/>
          <w:sz w:val="22"/>
          <w:szCs w:val="22"/>
        </w:rPr>
        <w:tab/>
        <w:t>--&gt; Selfishness and Pride</w:t>
      </w:r>
    </w:p>
    <w:p w14:paraId="52E793C5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</w:r>
      <w:r w:rsidRPr="00D910A5">
        <w:rPr>
          <w:rFonts w:ascii="Calibri" w:hAnsi="Calibri"/>
          <w:sz w:val="22"/>
          <w:szCs w:val="22"/>
        </w:rPr>
        <w:tab/>
      </w:r>
      <w:r w:rsidRPr="00D910A5">
        <w:rPr>
          <w:rFonts w:ascii="Calibri" w:hAnsi="Calibri"/>
          <w:sz w:val="22"/>
          <w:szCs w:val="22"/>
        </w:rPr>
        <w:tab/>
        <w:t>--&gt; Ruin and Shame</w:t>
      </w:r>
    </w:p>
    <w:p w14:paraId="191CCAAE" w14:textId="77777777" w:rsidR="00F607B3" w:rsidRPr="00D910A5" w:rsidRDefault="00F607B3" w:rsidP="00F607B3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Lady Wisdom – Proverbs 1:20-33, 3:13-20, 8, and 9</w:t>
      </w:r>
    </w:p>
    <w:p w14:paraId="00982E16" w14:textId="77777777" w:rsidR="00F607B3" w:rsidRDefault="00F607B3" w:rsidP="00F607B3">
      <w:pPr>
        <w:rPr>
          <w:rFonts w:ascii="Calibri" w:hAnsi="Calibri"/>
          <w:sz w:val="22"/>
          <w:szCs w:val="22"/>
        </w:rPr>
      </w:pPr>
    </w:p>
    <w:p w14:paraId="669FCD7D" w14:textId="77777777" w:rsidR="002F48AE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lastRenderedPageBreak/>
        <w:t>How to read proverbs</w:t>
      </w:r>
    </w:p>
    <w:p w14:paraId="1B9B2E8C" w14:textId="77777777" w:rsidR="002F48AE" w:rsidRPr="00D910A5" w:rsidRDefault="002F48AE" w:rsidP="002F48AE">
      <w:pPr>
        <w:pStyle w:val="ListParagraph"/>
        <w:numPr>
          <w:ilvl w:val="0"/>
          <w:numId w:val="28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Proverbs are probabilities</w:t>
      </w:r>
    </w:p>
    <w:p w14:paraId="2B55672F" w14:textId="77777777" w:rsidR="002F48AE" w:rsidRPr="00D910A5" w:rsidRDefault="002F48AE" w:rsidP="002F48AE">
      <w:pPr>
        <w:pStyle w:val="ListParagraph"/>
        <w:numPr>
          <w:ilvl w:val="0"/>
          <w:numId w:val="28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Proverbs are not promises</w:t>
      </w:r>
    </w:p>
    <w:p w14:paraId="06644401" w14:textId="77777777" w:rsidR="002F48AE" w:rsidRPr="00D910A5" w:rsidRDefault="002F48AE" w:rsidP="002F48AE">
      <w:pPr>
        <w:pStyle w:val="ListParagraph"/>
        <w:numPr>
          <w:ilvl w:val="0"/>
          <w:numId w:val="28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Proverbs focus on general rules not exceptions</w:t>
      </w:r>
    </w:p>
    <w:p w14:paraId="4F918A3E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</w:p>
    <w:p w14:paraId="1D7148FD" w14:textId="77777777" w:rsidR="002F48AE" w:rsidRPr="00D910A5" w:rsidRDefault="002F48AE" w:rsidP="002F48AE">
      <w:pPr>
        <w:rPr>
          <w:rFonts w:ascii="Calibri" w:hAnsi="Calibri"/>
          <w:b/>
          <w:sz w:val="22"/>
          <w:szCs w:val="22"/>
        </w:rPr>
      </w:pPr>
      <w:r w:rsidRPr="00D910A5">
        <w:rPr>
          <w:rFonts w:ascii="Calibri" w:hAnsi="Calibri"/>
          <w:b/>
          <w:sz w:val="22"/>
          <w:szCs w:val="22"/>
        </w:rPr>
        <w:t>ECCLESIASTES</w:t>
      </w:r>
    </w:p>
    <w:p w14:paraId="1E09CAEF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Author’s Goal: To let the teacher deconstruct all the ways we find meaning and purpose apart from God. </w:t>
      </w:r>
    </w:p>
    <w:p w14:paraId="78BAEF10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</w:p>
    <w:p w14:paraId="36723A84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 xml:space="preserve">The structure of the book: </w:t>
      </w:r>
    </w:p>
    <w:p w14:paraId="573B9D9D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>Author (1:1) – Teacher (1:2-12:7) – Author (12:9-14)</w:t>
      </w:r>
    </w:p>
    <w:p w14:paraId="251A6AB3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</w:p>
    <w:p w14:paraId="017C26A1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“Smoke, Smoke, everything is utterly smoke”</w:t>
      </w:r>
    </w:p>
    <w:p w14:paraId="12E29A8D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>1. Everything is temporary and fleeting</w:t>
      </w:r>
    </w:p>
    <w:p w14:paraId="1A4FBF36" w14:textId="77777777" w:rsidR="002F48AE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ab/>
        <w:t>2. Everything is an enigma and paradox</w:t>
      </w:r>
    </w:p>
    <w:p w14:paraId="00672B23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</w:p>
    <w:p w14:paraId="10EE9581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Time</w:t>
      </w:r>
    </w:p>
    <w:p w14:paraId="2BEA1F0A" w14:textId="77777777" w:rsidR="002F48AE" w:rsidRPr="00D910A5" w:rsidRDefault="002F48AE" w:rsidP="002F48AE">
      <w:pPr>
        <w:pStyle w:val="ListParagraph"/>
        <w:numPr>
          <w:ilvl w:val="0"/>
          <w:numId w:val="29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Nothing really ever changes</w:t>
      </w:r>
    </w:p>
    <w:p w14:paraId="4FB5906D" w14:textId="77777777" w:rsidR="002F48AE" w:rsidRPr="00D910A5" w:rsidRDefault="002F48AE" w:rsidP="002F48AE">
      <w:pPr>
        <w:pStyle w:val="ListParagraph"/>
        <w:numPr>
          <w:ilvl w:val="0"/>
          <w:numId w:val="29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Mountains don’t care about what you do</w:t>
      </w:r>
    </w:p>
    <w:p w14:paraId="03728C67" w14:textId="77777777" w:rsidR="002F48AE" w:rsidRPr="00D910A5" w:rsidRDefault="002F48AE" w:rsidP="002F48AE">
      <w:pPr>
        <w:pStyle w:val="ListParagraph"/>
        <w:numPr>
          <w:ilvl w:val="0"/>
          <w:numId w:val="29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Time erases everything</w:t>
      </w:r>
    </w:p>
    <w:p w14:paraId="5C8106FC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</w:p>
    <w:p w14:paraId="5CF5DAE5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Death</w:t>
      </w:r>
    </w:p>
    <w:p w14:paraId="5EDB6BDD" w14:textId="77777777" w:rsidR="002F48AE" w:rsidRPr="00D910A5" w:rsidRDefault="002F48AE" w:rsidP="002F48AE">
      <w:pPr>
        <w:pStyle w:val="ListParagraph"/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Great equalizer</w:t>
      </w:r>
    </w:p>
    <w:p w14:paraId="22C5F3F9" w14:textId="77777777" w:rsidR="002F48AE" w:rsidRPr="00D910A5" w:rsidRDefault="002F48AE" w:rsidP="002F48AE">
      <w:pPr>
        <w:pStyle w:val="ListParagraph"/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Renders everything meaningless</w:t>
      </w:r>
    </w:p>
    <w:p w14:paraId="1F2D6682" w14:textId="77777777" w:rsidR="002F48AE" w:rsidRPr="00D910A5" w:rsidRDefault="002F48AE" w:rsidP="002F48AE">
      <w:pPr>
        <w:rPr>
          <w:rFonts w:ascii="Calibri" w:hAnsi="Calibri"/>
          <w:b/>
          <w:sz w:val="22"/>
          <w:szCs w:val="22"/>
        </w:rPr>
      </w:pPr>
    </w:p>
    <w:p w14:paraId="2BC254E8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How do we live in a smoke-filled world?</w:t>
      </w:r>
    </w:p>
    <w:p w14:paraId="59400D4A" w14:textId="77777777" w:rsidR="002F48AE" w:rsidRPr="00D910A5" w:rsidRDefault="002F48AE" w:rsidP="002F48AE">
      <w:pPr>
        <w:pStyle w:val="ListParagraph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Accept that all of life is out of your control</w:t>
      </w:r>
    </w:p>
    <w:p w14:paraId="094AB4E4" w14:textId="77777777" w:rsidR="002F48AE" w:rsidRPr="00D910A5" w:rsidRDefault="002F48AE" w:rsidP="002F48AE">
      <w:pPr>
        <w:pStyle w:val="ListParagraph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Enjoy God’s gifts and life as it comes</w:t>
      </w:r>
    </w:p>
    <w:p w14:paraId="120A3C9D" w14:textId="77777777" w:rsidR="002F48AE" w:rsidRPr="00D910A5" w:rsidRDefault="002F48AE" w:rsidP="002F48AE">
      <w:pPr>
        <w:pStyle w:val="ListParagraph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Fear God and obey him (12:13-14)</w:t>
      </w:r>
    </w:p>
    <w:p w14:paraId="2DC405D7" w14:textId="77777777" w:rsidR="002F48AE" w:rsidRPr="00D910A5" w:rsidRDefault="002F48AE" w:rsidP="002F48AE">
      <w:pPr>
        <w:rPr>
          <w:rFonts w:ascii="Calibri" w:hAnsi="Calibri"/>
          <w:b/>
          <w:sz w:val="22"/>
          <w:szCs w:val="22"/>
        </w:rPr>
      </w:pPr>
    </w:p>
    <w:p w14:paraId="5420C26D" w14:textId="77777777" w:rsidR="002F48AE" w:rsidRPr="00D910A5" w:rsidRDefault="002F48AE" w:rsidP="002F48AE">
      <w:pPr>
        <w:rPr>
          <w:rFonts w:ascii="Calibri" w:hAnsi="Calibri"/>
          <w:b/>
          <w:sz w:val="22"/>
          <w:szCs w:val="22"/>
        </w:rPr>
      </w:pPr>
    </w:p>
    <w:p w14:paraId="07CFA7B8" w14:textId="77777777" w:rsidR="002F48AE" w:rsidRPr="00D910A5" w:rsidRDefault="002F48AE" w:rsidP="002F48AE">
      <w:pPr>
        <w:rPr>
          <w:rFonts w:ascii="Calibri" w:hAnsi="Calibri"/>
          <w:b/>
          <w:sz w:val="22"/>
          <w:szCs w:val="22"/>
        </w:rPr>
      </w:pPr>
      <w:r w:rsidRPr="00D910A5">
        <w:rPr>
          <w:rFonts w:ascii="Calibri" w:hAnsi="Calibri"/>
          <w:b/>
          <w:sz w:val="22"/>
          <w:szCs w:val="22"/>
        </w:rPr>
        <w:t>SONG OF SOLOMON</w:t>
      </w:r>
    </w:p>
    <w:p w14:paraId="4461E255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“Song of songs” – Hebrew Idiom, meaning greatest song</w:t>
      </w:r>
    </w:p>
    <w:p w14:paraId="7A34C253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</w:p>
    <w:p w14:paraId="550FD620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Solomon likely not the author – likely written in the tradition of Solomon</w:t>
      </w:r>
    </w:p>
    <w:p w14:paraId="5B9659B9" w14:textId="77777777" w:rsidR="002F48AE" w:rsidRPr="00D910A5" w:rsidRDefault="002F48AE" w:rsidP="002F48AE">
      <w:pPr>
        <w:ind w:left="720"/>
        <w:rPr>
          <w:rFonts w:ascii="Calibri" w:hAnsi="Calibri"/>
          <w:sz w:val="22"/>
          <w:szCs w:val="22"/>
        </w:rPr>
      </w:pPr>
    </w:p>
    <w:p w14:paraId="31FCEEB7" w14:textId="77777777" w:rsidR="002F48AE" w:rsidRPr="00D910A5" w:rsidRDefault="002F48AE" w:rsidP="002F48AE">
      <w:pPr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Theme One: Intense Desire, Seeking and Finding</w:t>
      </w:r>
    </w:p>
    <w:p w14:paraId="2BB15FDD" w14:textId="5FFE1284" w:rsidR="003C04BA" w:rsidRPr="002F48AE" w:rsidRDefault="002F48AE" w:rsidP="002F48AE">
      <w:pPr>
        <w:ind w:left="720"/>
        <w:rPr>
          <w:rFonts w:ascii="Calibri" w:hAnsi="Calibri"/>
          <w:sz w:val="22"/>
          <w:szCs w:val="22"/>
        </w:rPr>
      </w:pPr>
      <w:r w:rsidRPr="00D910A5">
        <w:rPr>
          <w:rFonts w:ascii="Calibri" w:hAnsi="Calibri"/>
          <w:sz w:val="22"/>
          <w:szCs w:val="22"/>
        </w:rPr>
        <w:t>Separated --&gt; hunting for one another--&gt; find each other and embrace --</w:t>
      </w:r>
      <w:r>
        <w:rPr>
          <w:rFonts w:ascii="Calibri" w:hAnsi="Calibri"/>
          <w:sz w:val="22"/>
          <w:szCs w:val="22"/>
        </w:rPr>
        <w:t>&gt; scene ends before getting racy</w:t>
      </w:r>
    </w:p>
    <w:sectPr w:rsidR="003C04BA" w:rsidRPr="002F48AE" w:rsidSect="00685E16">
      <w:footnotePr>
        <w:numFmt w:val="chicago"/>
      </w:footnotePr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90F0E" w14:textId="77777777" w:rsidR="00D910A5" w:rsidRDefault="00D910A5">
      <w:r>
        <w:separator/>
      </w:r>
    </w:p>
  </w:endnote>
  <w:endnote w:type="continuationSeparator" w:id="0">
    <w:p w14:paraId="20F16B90" w14:textId="77777777" w:rsidR="00D910A5" w:rsidRDefault="00D9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086C6" w14:textId="77777777" w:rsidR="00D910A5" w:rsidRDefault="00D910A5">
      <w:r>
        <w:separator/>
      </w:r>
    </w:p>
  </w:footnote>
  <w:footnote w:type="continuationSeparator" w:id="0">
    <w:p w14:paraId="6D015774" w14:textId="77777777" w:rsidR="00D910A5" w:rsidRDefault="00D9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10F9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5"/>
      <w:numFmt w:val="upperLetter"/>
      <w:lvlText w:val="%1."/>
      <w:lvlJc w:val="left"/>
      <w:pPr>
        <w:tabs>
          <w:tab w:val="num" w:pos="267"/>
        </w:tabs>
        <w:ind w:left="267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67"/>
        </w:tabs>
        <w:ind w:left="267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67"/>
        </w:tabs>
        <w:ind w:left="267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67"/>
        </w:tabs>
        <w:ind w:left="267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67"/>
        </w:tabs>
        <w:ind w:left="267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67"/>
        </w:tabs>
        <w:ind w:left="267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67"/>
        </w:tabs>
        <w:ind w:left="267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67"/>
        </w:tabs>
        <w:ind w:left="267" w:firstLine="5760"/>
      </w:pPr>
      <w:rPr>
        <w:rFonts w:hint="default"/>
        <w:position w:val="0"/>
      </w:rPr>
    </w:lvl>
  </w:abstractNum>
  <w:abstractNum w:abstractNumId="2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>
    <w:nsid w:val="00000003"/>
    <w:multiLevelType w:val="multilevel"/>
    <w:tmpl w:val="894EE875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4">
    <w:nsid w:val="00000004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5">
    <w:nsid w:val="0DC318E7"/>
    <w:multiLevelType w:val="hybridMultilevel"/>
    <w:tmpl w:val="11CE533A"/>
    <w:lvl w:ilvl="0" w:tplc="71F2B6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A43F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D82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4AE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00F8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85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547F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EE6D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501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31178"/>
    <w:multiLevelType w:val="hybridMultilevel"/>
    <w:tmpl w:val="DD025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A333DC"/>
    <w:multiLevelType w:val="hybridMultilevel"/>
    <w:tmpl w:val="6602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66B19"/>
    <w:multiLevelType w:val="hybridMultilevel"/>
    <w:tmpl w:val="D696F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54B"/>
    <w:multiLevelType w:val="hybridMultilevel"/>
    <w:tmpl w:val="AC1C4F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7C2E34"/>
    <w:multiLevelType w:val="hybridMultilevel"/>
    <w:tmpl w:val="7E86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57997"/>
    <w:multiLevelType w:val="hybridMultilevel"/>
    <w:tmpl w:val="DF7E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9209F"/>
    <w:multiLevelType w:val="hybridMultilevel"/>
    <w:tmpl w:val="717AB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8E483D"/>
    <w:multiLevelType w:val="hybridMultilevel"/>
    <w:tmpl w:val="2196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D877B5"/>
    <w:multiLevelType w:val="hybridMultilevel"/>
    <w:tmpl w:val="0ED8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DA5616"/>
    <w:multiLevelType w:val="hybridMultilevel"/>
    <w:tmpl w:val="B3E2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690365"/>
    <w:multiLevelType w:val="hybridMultilevel"/>
    <w:tmpl w:val="D51C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7467F"/>
    <w:multiLevelType w:val="hybridMultilevel"/>
    <w:tmpl w:val="75BC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40F52"/>
    <w:multiLevelType w:val="hybridMultilevel"/>
    <w:tmpl w:val="02DE7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226BF"/>
    <w:multiLevelType w:val="hybridMultilevel"/>
    <w:tmpl w:val="646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FF19AC"/>
    <w:multiLevelType w:val="hybridMultilevel"/>
    <w:tmpl w:val="1182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A2CCA"/>
    <w:multiLevelType w:val="hybridMultilevel"/>
    <w:tmpl w:val="F002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137213"/>
    <w:multiLevelType w:val="hybridMultilevel"/>
    <w:tmpl w:val="A132994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173FC0"/>
    <w:multiLevelType w:val="hybridMultilevel"/>
    <w:tmpl w:val="F3F0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BA57DC"/>
    <w:multiLevelType w:val="hybridMultilevel"/>
    <w:tmpl w:val="BD18B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C7306A"/>
    <w:multiLevelType w:val="hybridMultilevel"/>
    <w:tmpl w:val="0DBA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A03D84"/>
    <w:multiLevelType w:val="hybridMultilevel"/>
    <w:tmpl w:val="82F4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937611"/>
    <w:multiLevelType w:val="hybridMultilevel"/>
    <w:tmpl w:val="81AE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AC6739"/>
    <w:multiLevelType w:val="hybridMultilevel"/>
    <w:tmpl w:val="6430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83E99"/>
    <w:multiLevelType w:val="hybridMultilevel"/>
    <w:tmpl w:val="56CA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20"/>
  </w:num>
  <w:num w:numId="7">
    <w:abstractNumId w:val="27"/>
  </w:num>
  <w:num w:numId="8">
    <w:abstractNumId w:val="26"/>
  </w:num>
  <w:num w:numId="9">
    <w:abstractNumId w:val="9"/>
  </w:num>
  <w:num w:numId="10">
    <w:abstractNumId w:val="13"/>
  </w:num>
  <w:num w:numId="11">
    <w:abstractNumId w:val="10"/>
  </w:num>
  <w:num w:numId="12">
    <w:abstractNumId w:val="23"/>
  </w:num>
  <w:num w:numId="13">
    <w:abstractNumId w:val="30"/>
  </w:num>
  <w:num w:numId="14">
    <w:abstractNumId w:val="5"/>
  </w:num>
  <w:num w:numId="15">
    <w:abstractNumId w:val="28"/>
  </w:num>
  <w:num w:numId="16">
    <w:abstractNumId w:val="15"/>
  </w:num>
  <w:num w:numId="17">
    <w:abstractNumId w:val="29"/>
  </w:num>
  <w:num w:numId="18">
    <w:abstractNumId w:val="12"/>
  </w:num>
  <w:num w:numId="19">
    <w:abstractNumId w:val="11"/>
  </w:num>
  <w:num w:numId="20">
    <w:abstractNumId w:val="18"/>
  </w:num>
  <w:num w:numId="21">
    <w:abstractNumId w:val="14"/>
  </w:num>
  <w:num w:numId="22">
    <w:abstractNumId w:val="21"/>
  </w:num>
  <w:num w:numId="23">
    <w:abstractNumId w:val="7"/>
  </w:num>
  <w:num w:numId="24">
    <w:abstractNumId w:val="16"/>
  </w:num>
  <w:num w:numId="25">
    <w:abstractNumId w:val="25"/>
  </w:num>
  <w:num w:numId="26">
    <w:abstractNumId w:val="6"/>
  </w:num>
  <w:num w:numId="27">
    <w:abstractNumId w:val="19"/>
  </w:num>
  <w:num w:numId="28">
    <w:abstractNumId w:val="8"/>
  </w:num>
  <w:num w:numId="29">
    <w:abstractNumId w:val="22"/>
  </w:num>
  <w:num w:numId="30">
    <w:abstractNumId w:val="2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B6"/>
    <w:rsid w:val="00015625"/>
    <w:rsid w:val="0002383B"/>
    <w:rsid w:val="000242A0"/>
    <w:rsid w:val="00054D9A"/>
    <w:rsid w:val="000806C7"/>
    <w:rsid w:val="00091DA4"/>
    <w:rsid w:val="00157830"/>
    <w:rsid w:val="0017716B"/>
    <w:rsid w:val="001A07DF"/>
    <w:rsid w:val="001F49DC"/>
    <w:rsid w:val="00222DD5"/>
    <w:rsid w:val="00286C52"/>
    <w:rsid w:val="002C0159"/>
    <w:rsid w:val="002E52C1"/>
    <w:rsid w:val="002F48AE"/>
    <w:rsid w:val="00367897"/>
    <w:rsid w:val="003A28D1"/>
    <w:rsid w:val="003A5F2C"/>
    <w:rsid w:val="003C04BA"/>
    <w:rsid w:val="00407CE0"/>
    <w:rsid w:val="004307A1"/>
    <w:rsid w:val="005616A4"/>
    <w:rsid w:val="005671E7"/>
    <w:rsid w:val="005A2ECF"/>
    <w:rsid w:val="005B6B8C"/>
    <w:rsid w:val="006353B6"/>
    <w:rsid w:val="00643E2E"/>
    <w:rsid w:val="0064704A"/>
    <w:rsid w:val="00685E16"/>
    <w:rsid w:val="006C4B87"/>
    <w:rsid w:val="006D51B9"/>
    <w:rsid w:val="006D645E"/>
    <w:rsid w:val="00704AB7"/>
    <w:rsid w:val="00717A6B"/>
    <w:rsid w:val="007420E9"/>
    <w:rsid w:val="00773A67"/>
    <w:rsid w:val="007B0C45"/>
    <w:rsid w:val="007B28B4"/>
    <w:rsid w:val="0084130D"/>
    <w:rsid w:val="0086356D"/>
    <w:rsid w:val="008641E9"/>
    <w:rsid w:val="0089111A"/>
    <w:rsid w:val="0089564B"/>
    <w:rsid w:val="008965F0"/>
    <w:rsid w:val="008E22B7"/>
    <w:rsid w:val="00901E37"/>
    <w:rsid w:val="00927C3C"/>
    <w:rsid w:val="009816DD"/>
    <w:rsid w:val="00A16265"/>
    <w:rsid w:val="00A257DE"/>
    <w:rsid w:val="00A265EF"/>
    <w:rsid w:val="00AB47CB"/>
    <w:rsid w:val="00AC6379"/>
    <w:rsid w:val="00AE0552"/>
    <w:rsid w:val="00AE4D71"/>
    <w:rsid w:val="00AE6C9B"/>
    <w:rsid w:val="00B25A35"/>
    <w:rsid w:val="00B37A5F"/>
    <w:rsid w:val="00B73BBE"/>
    <w:rsid w:val="00BB19F8"/>
    <w:rsid w:val="00BE74AD"/>
    <w:rsid w:val="00C3548A"/>
    <w:rsid w:val="00C6590D"/>
    <w:rsid w:val="00C94C88"/>
    <w:rsid w:val="00CC533F"/>
    <w:rsid w:val="00D04EC8"/>
    <w:rsid w:val="00D068BC"/>
    <w:rsid w:val="00D910A5"/>
    <w:rsid w:val="00DA6C1C"/>
    <w:rsid w:val="00DA7B59"/>
    <w:rsid w:val="00E2766F"/>
    <w:rsid w:val="00E369AF"/>
    <w:rsid w:val="00E743C1"/>
    <w:rsid w:val="00E75C1A"/>
    <w:rsid w:val="00ED4200"/>
    <w:rsid w:val="00ED6ADB"/>
    <w:rsid w:val="00ED7FB5"/>
    <w:rsid w:val="00F4540D"/>
    <w:rsid w:val="00F47CF4"/>
    <w:rsid w:val="00F6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C6D0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34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autoRedefine/>
    <w:qFormat/>
    <w:rsid w:val="007B28B4"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autoRedefine/>
    <w:rsid w:val="005B6B8C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7B28B4"/>
  </w:style>
  <w:style w:type="paragraph" w:styleId="FootnoteText">
    <w:name w:val="footnote text"/>
    <w:rsid w:val="007B28B4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  <w:style w:type="character" w:styleId="FootnoteReference">
    <w:name w:val="footnote reference"/>
    <w:locked/>
    <w:rsid w:val="00091DA4"/>
    <w:rPr>
      <w:vertAlign w:val="superscript"/>
    </w:rPr>
  </w:style>
  <w:style w:type="paragraph" w:styleId="Header">
    <w:name w:val="header"/>
    <w:basedOn w:val="Normal"/>
    <w:link w:val="HeaderChar"/>
    <w:locked/>
    <w:rsid w:val="000242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242A0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0242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242A0"/>
    <w:rPr>
      <w:rFonts w:eastAsia="ヒラギノ角ゴ Pro W3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773A67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locked/>
    <w:rsid w:val="005671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71E7"/>
    <w:rPr>
      <w:rFonts w:ascii="Lucida Grande" w:eastAsia="ヒラギノ角ゴ Pro W3" w:hAnsi="Lucida Grande"/>
      <w:color w:val="000000"/>
      <w:sz w:val="18"/>
      <w:szCs w:val="18"/>
    </w:rPr>
  </w:style>
  <w:style w:type="character" w:styleId="Hyperlink">
    <w:name w:val="Hyperlink"/>
    <w:basedOn w:val="DefaultParagraphFont"/>
    <w:unhideWhenUsed/>
    <w:locked/>
    <w:rsid w:val="001F49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locked/>
    <w:rsid w:val="00015625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A07DF"/>
  </w:style>
  <w:style w:type="character" w:customStyle="1" w:styleId="small-caps">
    <w:name w:val="small-caps"/>
    <w:basedOn w:val="DefaultParagraphFont"/>
    <w:rsid w:val="001A07D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34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autoRedefine/>
    <w:qFormat/>
    <w:rsid w:val="007B28B4"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autoRedefine/>
    <w:rsid w:val="005B6B8C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7B28B4"/>
  </w:style>
  <w:style w:type="paragraph" w:styleId="FootnoteText">
    <w:name w:val="footnote text"/>
    <w:rsid w:val="007B28B4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  <w:style w:type="character" w:styleId="FootnoteReference">
    <w:name w:val="footnote reference"/>
    <w:locked/>
    <w:rsid w:val="00091DA4"/>
    <w:rPr>
      <w:vertAlign w:val="superscript"/>
    </w:rPr>
  </w:style>
  <w:style w:type="paragraph" w:styleId="Header">
    <w:name w:val="header"/>
    <w:basedOn w:val="Normal"/>
    <w:link w:val="HeaderChar"/>
    <w:locked/>
    <w:rsid w:val="000242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242A0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0242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242A0"/>
    <w:rPr>
      <w:rFonts w:eastAsia="ヒラギノ角ゴ Pro W3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773A67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locked/>
    <w:rsid w:val="005671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71E7"/>
    <w:rPr>
      <w:rFonts w:ascii="Lucida Grande" w:eastAsia="ヒラギノ角ゴ Pro W3" w:hAnsi="Lucida Grande"/>
      <w:color w:val="000000"/>
      <w:sz w:val="18"/>
      <w:szCs w:val="18"/>
    </w:rPr>
  </w:style>
  <w:style w:type="character" w:styleId="Hyperlink">
    <w:name w:val="Hyperlink"/>
    <w:basedOn w:val="DefaultParagraphFont"/>
    <w:unhideWhenUsed/>
    <w:locked/>
    <w:rsid w:val="001F49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locked/>
    <w:rsid w:val="00015625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A07DF"/>
  </w:style>
  <w:style w:type="character" w:customStyle="1" w:styleId="small-caps">
    <w:name w:val="small-caps"/>
    <w:basedOn w:val="DefaultParagraphFont"/>
    <w:rsid w:val="001A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BF049-4215-6D4B-A7F8-FCC62B8D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1094</Words>
  <Characters>6238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 Persecutions of Early Christians</vt:lpstr>
    </vt:vector>
  </TitlesOfParts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Klon Kitchen</dc:creator>
  <cp:keywords/>
  <cp:lastModifiedBy>Sheridan Hills</cp:lastModifiedBy>
  <cp:revision>6</cp:revision>
  <cp:lastPrinted>2017-07-30T04:57:00Z</cp:lastPrinted>
  <dcterms:created xsi:type="dcterms:W3CDTF">2017-07-23T11:51:00Z</dcterms:created>
  <dcterms:modified xsi:type="dcterms:W3CDTF">2017-07-30T04:59:00Z</dcterms:modified>
</cp:coreProperties>
</file>